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4D2B2" w14:textId="77777777" w:rsidR="00CB6CE8" w:rsidRDefault="00CB6CE8" w:rsidP="00DD1E4D">
      <w:pPr>
        <w:rPr>
          <w:rFonts w:ascii="Times New Roman" w:hAnsi="Times New Roman" w:cs="Times New Roman"/>
          <w:b/>
        </w:rPr>
      </w:pPr>
    </w:p>
    <w:p w14:paraId="0A13B755" w14:textId="77777777" w:rsidR="00CB6CE8" w:rsidRDefault="00CB6CE8" w:rsidP="00EC4482">
      <w:pPr>
        <w:jc w:val="center"/>
        <w:rPr>
          <w:rFonts w:ascii="Times New Roman" w:hAnsi="Times New Roman" w:cs="Times New Roman"/>
          <w:b/>
        </w:rPr>
      </w:pPr>
    </w:p>
    <w:p w14:paraId="43635181" w14:textId="3A71E8DD" w:rsidR="009F5A83" w:rsidRPr="005440D2" w:rsidRDefault="005440D2" w:rsidP="00C71DA2">
      <w:pPr>
        <w:spacing w:line="360" w:lineRule="auto"/>
        <w:jc w:val="center"/>
        <w:rPr>
          <w:rFonts w:ascii="Times New Roman" w:hAnsi="Times New Roman" w:cs="Times New Roman"/>
          <w:b/>
        </w:rPr>
      </w:pPr>
      <w:r w:rsidRPr="005440D2">
        <w:rPr>
          <w:rFonts w:ascii="Times New Roman" w:hAnsi="Times New Roman" w:cs="Times New Roman"/>
          <w:b/>
        </w:rPr>
        <w:t xml:space="preserve">El agua en la percepción mazahua: </w:t>
      </w:r>
      <w:proofErr w:type="spellStart"/>
      <w:r w:rsidRPr="005440D2">
        <w:rPr>
          <w:rFonts w:ascii="Times New Roman" w:hAnsi="Times New Roman" w:cs="Times New Roman"/>
          <w:b/>
        </w:rPr>
        <w:t>Ecofilosofía</w:t>
      </w:r>
      <w:proofErr w:type="spellEnd"/>
      <w:r w:rsidRPr="005440D2">
        <w:rPr>
          <w:rFonts w:ascii="Times New Roman" w:hAnsi="Times New Roman" w:cs="Times New Roman"/>
          <w:b/>
        </w:rPr>
        <w:t xml:space="preserve"> y narrativa de la naturaleza</w:t>
      </w:r>
    </w:p>
    <w:p w14:paraId="365744FD" w14:textId="2F3B7D30" w:rsidR="00DF0C2A" w:rsidRPr="00C71DA2" w:rsidRDefault="005440D2" w:rsidP="00C71DA2">
      <w:pPr>
        <w:spacing w:line="360" w:lineRule="auto"/>
        <w:jc w:val="center"/>
        <w:rPr>
          <w:rFonts w:ascii="Times New Roman" w:hAnsi="Times New Roman" w:cs="Times New Roman"/>
        </w:rPr>
      </w:pPr>
      <w:proofErr w:type="spellStart"/>
      <w:r>
        <w:rPr>
          <w:rFonts w:ascii="Times New Roman" w:hAnsi="Times New Roman" w:cs="Times New Roman"/>
        </w:rPr>
        <w:t>W</w:t>
      </w:r>
      <w:r w:rsidRPr="00C71DA2">
        <w:rPr>
          <w:rFonts w:ascii="Times New Roman" w:hAnsi="Times New Roman" w:cs="Times New Roman"/>
        </w:rPr>
        <w:t>ater</w:t>
      </w:r>
      <w:proofErr w:type="spellEnd"/>
      <w:r w:rsidRPr="00C71DA2">
        <w:rPr>
          <w:rFonts w:ascii="Times New Roman" w:hAnsi="Times New Roman" w:cs="Times New Roman"/>
        </w:rPr>
        <w:t xml:space="preserve"> in Mazahua </w:t>
      </w:r>
      <w:proofErr w:type="spellStart"/>
      <w:r w:rsidRPr="00C71DA2">
        <w:rPr>
          <w:rFonts w:ascii="Times New Roman" w:hAnsi="Times New Roman" w:cs="Times New Roman"/>
        </w:rPr>
        <w:t>perception</w:t>
      </w:r>
      <w:proofErr w:type="spellEnd"/>
      <w:r>
        <w:rPr>
          <w:rFonts w:ascii="Times New Roman" w:hAnsi="Times New Roman" w:cs="Times New Roman"/>
        </w:rPr>
        <w:t xml:space="preserve">: </w:t>
      </w:r>
      <w:proofErr w:type="spellStart"/>
      <w:r w:rsidR="00C71DA2">
        <w:rPr>
          <w:rFonts w:ascii="Times New Roman" w:hAnsi="Times New Roman" w:cs="Times New Roman"/>
        </w:rPr>
        <w:t>Ecoph</w:t>
      </w:r>
      <w:r w:rsidR="00C71DA2" w:rsidRPr="00C71DA2">
        <w:rPr>
          <w:rFonts w:ascii="Times New Roman" w:hAnsi="Times New Roman" w:cs="Times New Roman"/>
        </w:rPr>
        <w:t>ilosophy</w:t>
      </w:r>
      <w:proofErr w:type="spellEnd"/>
      <w:r w:rsidR="00C71DA2" w:rsidRPr="00C71DA2">
        <w:rPr>
          <w:rFonts w:ascii="Times New Roman" w:hAnsi="Times New Roman" w:cs="Times New Roman"/>
        </w:rPr>
        <w:t xml:space="preserve"> </w:t>
      </w:r>
      <w:r w:rsidR="00C71DA2">
        <w:rPr>
          <w:rFonts w:ascii="Times New Roman" w:hAnsi="Times New Roman" w:cs="Times New Roman"/>
        </w:rPr>
        <w:t xml:space="preserve"> </w:t>
      </w:r>
      <w:r w:rsidR="00DF0C2A" w:rsidRPr="00C71DA2">
        <w:rPr>
          <w:rFonts w:ascii="Times New Roman" w:hAnsi="Times New Roman" w:cs="Times New Roman"/>
        </w:rPr>
        <w:t xml:space="preserve">and </w:t>
      </w:r>
      <w:proofErr w:type="spellStart"/>
      <w:r w:rsidR="00DF0C2A" w:rsidRPr="00C71DA2">
        <w:rPr>
          <w:rFonts w:ascii="Times New Roman" w:hAnsi="Times New Roman" w:cs="Times New Roman"/>
        </w:rPr>
        <w:t>narrative</w:t>
      </w:r>
      <w:proofErr w:type="spellEnd"/>
      <w:r w:rsidR="00DF0C2A" w:rsidRPr="00C71DA2">
        <w:rPr>
          <w:rFonts w:ascii="Times New Roman" w:hAnsi="Times New Roman" w:cs="Times New Roman"/>
        </w:rPr>
        <w:t xml:space="preserve"> of </w:t>
      </w:r>
      <w:proofErr w:type="spellStart"/>
      <w:r w:rsidR="00DF0C2A" w:rsidRPr="00C71DA2">
        <w:rPr>
          <w:rFonts w:ascii="Times New Roman" w:hAnsi="Times New Roman" w:cs="Times New Roman"/>
        </w:rPr>
        <w:t>nature</w:t>
      </w:r>
      <w:proofErr w:type="spellEnd"/>
      <w:r w:rsidR="00DF0C2A" w:rsidRPr="00C71DA2">
        <w:rPr>
          <w:rFonts w:ascii="Times New Roman" w:hAnsi="Times New Roman" w:cs="Times New Roman"/>
        </w:rPr>
        <w:t xml:space="preserve"> </w:t>
      </w:r>
    </w:p>
    <w:p w14:paraId="0C47A1B2" w14:textId="77777777" w:rsidR="00BA7E32" w:rsidRPr="00DD1E4D" w:rsidRDefault="00BA7E32" w:rsidP="00DD1E4D">
      <w:pPr>
        <w:spacing w:line="360" w:lineRule="auto"/>
        <w:rPr>
          <w:rFonts w:ascii="Times New Roman" w:hAnsi="Times New Roman" w:cs="Times New Roman"/>
        </w:rPr>
      </w:pPr>
    </w:p>
    <w:p w14:paraId="6472560C" w14:textId="77777777" w:rsidR="00C617A2" w:rsidRPr="00DD1E4D" w:rsidRDefault="00BA7E32" w:rsidP="00DD1E4D">
      <w:pPr>
        <w:spacing w:line="360" w:lineRule="auto"/>
        <w:jc w:val="right"/>
        <w:rPr>
          <w:rFonts w:ascii="Times New Roman" w:hAnsi="Times New Roman" w:cs="Times New Roman"/>
        </w:rPr>
      </w:pPr>
      <w:r w:rsidRPr="00DD1E4D">
        <w:rPr>
          <w:rFonts w:ascii="Times New Roman" w:hAnsi="Times New Roman" w:cs="Times New Roman"/>
        </w:rPr>
        <w:t xml:space="preserve">Facultad de Antropología, </w:t>
      </w:r>
    </w:p>
    <w:p w14:paraId="71AEDF33" w14:textId="115BE83F" w:rsidR="00BA7E32" w:rsidRDefault="00BA7E32" w:rsidP="00DD1E4D">
      <w:pPr>
        <w:spacing w:line="360" w:lineRule="auto"/>
        <w:jc w:val="right"/>
        <w:rPr>
          <w:rFonts w:ascii="Times New Roman" w:hAnsi="Times New Roman" w:cs="Times New Roman"/>
        </w:rPr>
      </w:pPr>
      <w:r w:rsidRPr="00DD1E4D">
        <w:rPr>
          <w:rFonts w:ascii="Times New Roman" w:hAnsi="Times New Roman" w:cs="Times New Roman"/>
        </w:rPr>
        <w:t>Universidad Autónoma del Estado de México</w:t>
      </w:r>
    </w:p>
    <w:p w14:paraId="5748F7AA" w14:textId="77777777" w:rsidR="00C71DA2" w:rsidRDefault="00C71DA2" w:rsidP="00DD1E4D">
      <w:pPr>
        <w:spacing w:line="360" w:lineRule="auto"/>
        <w:jc w:val="right"/>
        <w:rPr>
          <w:rFonts w:ascii="Times New Roman" w:hAnsi="Times New Roman" w:cs="Times New Roman"/>
        </w:rPr>
      </w:pPr>
      <w:r>
        <w:rPr>
          <w:rFonts w:ascii="Times New Roman" w:hAnsi="Times New Roman" w:cs="Times New Roman"/>
        </w:rPr>
        <w:t xml:space="preserve">Mariano Matamoros 1065A, Col. Universidad, </w:t>
      </w:r>
    </w:p>
    <w:p w14:paraId="0149B415" w14:textId="52DEDE39" w:rsidR="00C34355" w:rsidRPr="00DD1E4D" w:rsidRDefault="00C71DA2" w:rsidP="002009A3">
      <w:pPr>
        <w:spacing w:line="360" w:lineRule="auto"/>
        <w:jc w:val="right"/>
        <w:rPr>
          <w:rFonts w:ascii="Times New Roman" w:hAnsi="Times New Roman" w:cs="Times New Roman"/>
        </w:rPr>
      </w:pPr>
      <w:r>
        <w:rPr>
          <w:rFonts w:ascii="Times New Roman" w:hAnsi="Times New Roman" w:cs="Times New Roman"/>
        </w:rPr>
        <w:t>Toluca, Estado de México, C.P. 50130</w:t>
      </w:r>
    </w:p>
    <w:p w14:paraId="73E8A6EA" w14:textId="77777777" w:rsidR="00BA7E32" w:rsidRPr="00DD1E4D" w:rsidRDefault="00BA7E32" w:rsidP="00DD1E4D">
      <w:pPr>
        <w:spacing w:line="360" w:lineRule="auto"/>
        <w:rPr>
          <w:rFonts w:ascii="Times New Roman" w:hAnsi="Times New Roman" w:cs="Times New Roman"/>
        </w:rPr>
      </w:pPr>
    </w:p>
    <w:p w14:paraId="3F5853AC" w14:textId="77777777" w:rsidR="00BA7E32" w:rsidRPr="00DD1E4D" w:rsidRDefault="00BA7E32" w:rsidP="00DD1E4D">
      <w:pPr>
        <w:spacing w:line="360" w:lineRule="auto"/>
        <w:rPr>
          <w:rFonts w:ascii="Times New Roman" w:hAnsi="Times New Roman" w:cs="Times New Roman"/>
        </w:rPr>
      </w:pPr>
    </w:p>
    <w:p w14:paraId="5D22E171" w14:textId="41065A7F" w:rsidR="00265072" w:rsidRPr="00DD1E4D" w:rsidRDefault="00265072" w:rsidP="00DD1E4D">
      <w:pPr>
        <w:spacing w:line="360" w:lineRule="auto"/>
        <w:rPr>
          <w:rFonts w:ascii="Times New Roman" w:hAnsi="Times New Roman" w:cs="Times New Roman"/>
          <w:i/>
        </w:rPr>
      </w:pPr>
      <w:r w:rsidRPr="00DD1E4D">
        <w:rPr>
          <w:rFonts w:ascii="Times New Roman" w:hAnsi="Times New Roman" w:cs="Times New Roman"/>
          <w:i/>
        </w:rPr>
        <w:t>Resumen</w:t>
      </w:r>
    </w:p>
    <w:p w14:paraId="1FD171C5" w14:textId="77777777" w:rsidR="00265072" w:rsidRPr="00DD1E4D" w:rsidRDefault="00265072" w:rsidP="00DD1E4D">
      <w:pPr>
        <w:spacing w:line="360" w:lineRule="auto"/>
        <w:jc w:val="both"/>
        <w:rPr>
          <w:rFonts w:ascii="Times New Roman" w:hAnsi="Times New Roman" w:cs="Times New Roman"/>
        </w:rPr>
      </w:pPr>
    </w:p>
    <w:p w14:paraId="48C30966" w14:textId="5B367ADA" w:rsidR="007A7B32" w:rsidRPr="00DD1E4D" w:rsidRDefault="00856B90" w:rsidP="00DD1E4D">
      <w:pPr>
        <w:spacing w:line="360" w:lineRule="auto"/>
        <w:jc w:val="both"/>
        <w:rPr>
          <w:rFonts w:ascii="Times New Roman" w:hAnsi="Times New Roman" w:cs="Times New Roman"/>
          <w:lang w:val="es-ES"/>
        </w:rPr>
      </w:pPr>
      <w:r>
        <w:rPr>
          <w:rFonts w:ascii="Times New Roman" w:hAnsi="Times New Roman" w:cs="Times New Roman"/>
        </w:rPr>
        <w:t>D</w:t>
      </w:r>
      <w:r w:rsidRPr="00DD1E4D">
        <w:rPr>
          <w:rFonts w:ascii="Times New Roman" w:hAnsi="Times New Roman" w:cs="Times New Roman"/>
        </w:rPr>
        <w:t>iversas sociedades han concebido a la naturaleza como un todo integral</w:t>
      </w:r>
      <w:r>
        <w:rPr>
          <w:rFonts w:ascii="Times New Roman" w:hAnsi="Times New Roman" w:cs="Times New Roman"/>
        </w:rPr>
        <w:t>,</w:t>
      </w:r>
      <w:r w:rsidRPr="00DD1E4D">
        <w:rPr>
          <w:rFonts w:ascii="Times New Roman" w:hAnsi="Times New Roman" w:cs="Times New Roman"/>
        </w:rPr>
        <w:t xml:space="preserve"> </w:t>
      </w:r>
      <w:r>
        <w:rPr>
          <w:rFonts w:ascii="Times New Roman" w:hAnsi="Times New Roman" w:cs="Times New Roman"/>
        </w:rPr>
        <w:t>una entidad viva. Esta perspectiva ontológica</w:t>
      </w:r>
      <w:r w:rsidRPr="00DD1E4D">
        <w:rPr>
          <w:rFonts w:ascii="Times New Roman" w:hAnsi="Times New Roman" w:cs="Times New Roman"/>
        </w:rPr>
        <w:t xml:space="preserve"> </w:t>
      </w:r>
      <w:r>
        <w:rPr>
          <w:rFonts w:ascii="Times New Roman" w:hAnsi="Times New Roman" w:cs="Times New Roman"/>
        </w:rPr>
        <w:t>es una</w:t>
      </w:r>
      <w:r w:rsidRPr="00DD1E4D">
        <w:rPr>
          <w:rFonts w:ascii="Times New Roman" w:hAnsi="Times New Roman" w:cs="Times New Roman"/>
        </w:rPr>
        <w:t xml:space="preserve"> </w:t>
      </w:r>
      <w:r>
        <w:rPr>
          <w:rFonts w:ascii="Times New Roman" w:hAnsi="Times New Roman" w:cs="Times New Roman"/>
        </w:rPr>
        <w:t>forma</w:t>
      </w:r>
      <w:r w:rsidRPr="00DD1E4D">
        <w:rPr>
          <w:rFonts w:ascii="Times New Roman" w:hAnsi="Times New Roman" w:cs="Times New Roman"/>
        </w:rPr>
        <w:t xml:space="preserve"> del </w:t>
      </w:r>
      <w:r w:rsidRPr="00DD1E4D">
        <w:rPr>
          <w:rFonts w:ascii="Times New Roman" w:hAnsi="Times New Roman" w:cs="Times New Roman"/>
          <w:i/>
        </w:rPr>
        <w:t>ser en el mundo</w:t>
      </w:r>
      <w:r w:rsidRPr="00DD1E4D">
        <w:rPr>
          <w:rFonts w:ascii="Times New Roman" w:hAnsi="Times New Roman" w:cs="Times New Roman"/>
        </w:rPr>
        <w:t xml:space="preserve"> </w:t>
      </w:r>
      <w:r>
        <w:rPr>
          <w:rFonts w:ascii="Times New Roman" w:hAnsi="Times New Roman" w:cs="Times New Roman"/>
        </w:rPr>
        <w:t>y representa</w:t>
      </w:r>
      <w:r w:rsidRPr="00DD1E4D">
        <w:rPr>
          <w:rFonts w:ascii="Times New Roman" w:hAnsi="Times New Roman" w:cs="Times New Roman"/>
        </w:rPr>
        <w:t xml:space="preserve"> otros caminos de la convivencia </w:t>
      </w:r>
      <w:r>
        <w:rPr>
          <w:rFonts w:ascii="Times New Roman" w:hAnsi="Times New Roman" w:cs="Times New Roman"/>
        </w:rPr>
        <w:t>con el entorno</w:t>
      </w:r>
      <w:r w:rsidR="003C4455" w:rsidRPr="00DD1E4D">
        <w:rPr>
          <w:rFonts w:ascii="Times New Roman" w:hAnsi="Times New Roman" w:cs="Times New Roman"/>
        </w:rPr>
        <w:t xml:space="preserve">. Este texto busca dar elementos para explicar los constructos epistémicos y ontológicos desde las cuales los pueblos mazahuas del estado de México han generado una relación anímica con el agua </w:t>
      </w:r>
      <w:r w:rsidR="00F52634" w:rsidRPr="00DD1E4D">
        <w:rPr>
          <w:rFonts w:ascii="Times New Roman" w:hAnsi="Times New Roman" w:cs="Times New Roman"/>
        </w:rPr>
        <w:t xml:space="preserve">transmitidas en </w:t>
      </w:r>
      <w:r w:rsidR="00045C46" w:rsidRPr="00DD1E4D">
        <w:rPr>
          <w:rFonts w:ascii="Times New Roman" w:hAnsi="Times New Roman" w:cs="Times New Roman"/>
        </w:rPr>
        <w:t>narrativas tradicionales</w:t>
      </w:r>
      <w:r w:rsidR="00491618" w:rsidRPr="00DD1E4D">
        <w:rPr>
          <w:rFonts w:ascii="Times New Roman" w:hAnsi="Times New Roman" w:cs="Times New Roman"/>
        </w:rPr>
        <w:t>. Estos referentes cosmológicos</w:t>
      </w:r>
      <w:r w:rsidR="000A3604" w:rsidRPr="00DD1E4D">
        <w:rPr>
          <w:rFonts w:ascii="Times New Roman" w:hAnsi="Times New Roman" w:cs="Times New Roman"/>
        </w:rPr>
        <w:t>, desde la perspectiva de la</w:t>
      </w:r>
      <w:r w:rsidR="003644FB" w:rsidRPr="00DD1E4D">
        <w:rPr>
          <w:rFonts w:ascii="Times New Roman" w:hAnsi="Times New Roman" w:cs="Times New Roman"/>
        </w:rPr>
        <w:t xml:space="preserve"> </w:t>
      </w:r>
      <w:proofErr w:type="spellStart"/>
      <w:r w:rsidR="003644FB" w:rsidRPr="00DD1E4D">
        <w:rPr>
          <w:rFonts w:ascii="Times New Roman" w:hAnsi="Times New Roman" w:cs="Times New Roman"/>
        </w:rPr>
        <w:t>ecofilosofía</w:t>
      </w:r>
      <w:proofErr w:type="spellEnd"/>
      <w:r w:rsidR="003644FB" w:rsidRPr="00DD1E4D">
        <w:rPr>
          <w:rFonts w:ascii="Times New Roman" w:hAnsi="Times New Roman" w:cs="Times New Roman"/>
        </w:rPr>
        <w:t>, son necesarios</w:t>
      </w:r>
      <w:r w:rsidR="000A3604" w:rsidRPr="00DD1E4D">
        <w:rPr>
          <w:rFonts w:ascii="Times New Roman" w:hAnsi="Times New Roman" w:cs="Times New Roman"/>
        </w:rPr>
        <w:t xml:space="preserve"> para repensar </w:t>
      </w:r>
      <w:r w:rsidR="009E1472" w:rsidRPr="00DD1E4D">
        <w:rPr>
          <w:rFonts w:ascii="Times New Roman" w:hAnsi="Times New Roman" w:cs="Times New Roman"/>
        </w:rPr>
        <w:t>nu</w:t>
      </w:r>
      <w:r w:rsidR="00AC5452" w:rsidRPr="00DD1E4D">
        <w:rPr>
          <w:rFonts w:ascii="Times New Roman" w:hAnsi="Times New Roman" w:cs="Times New Roman"/>
        </w:rPr>
        <w:t>estros fundamentos epistémic</w:t>
      </w:r>
      <w:r w:rsidR="009E1472" w:rsidRPr="00DD1E4D">
        <w:rPr>
          <w:rFonts w:ascii="Times New Roman" w:hAnsi="Times New Roman" w:cs="Times New Roman"/>
        </w:rPr>
        <w:t>os sobre la naturaleza.</w:t>
      </w:r>
      <w:r w:rsidR="00C11DE3" w:rsidRPr="00DD1E4D">
        <w:rPr>
          <w:rFonts w:ascii="Times New Roman" w:hAnsi="Times New Roman" w:cs="Times New Roman"/>
        </w:rPr>
        <w:t xml:space="preserve"> </w:t>
      </w:r>
      <w:r w:rsidR="00E86808" w:rsidRPr="00DD1E4D">
        <w:rPr>
          <w:rFonts w:ascii="Times New Roman" w:hAnsi="Times New Roman" w:cs="Times New Roman"/>
        </w:rPr>
        <w:t>Metodoló</w:t>
      </w:r>
      <w:r w:rsidR="007A7B32" w:rsidRPr="00DD1E4D">
        <w:rPr>
          <w:rFonts w:ascii="Times New Roman" w:hAnsi="Times New Roman" w:cs="Times New Roman"/>
        </w:rPr>
        <w:t>gicamente,</w:t>
      </w:r>
      <w:r w:rsidR="007A7B32" w:rsidRPr="00DD1E4D">
        <w:rPr>
          <w:rFonts w:ascii="Times New Roman" w:hAnsi="Times New Roman" w:cs="Times New Roman"/>
          <w:lang w:val="es-ES"/>
        </w:rPr>
        <w:t xml:space="preserve"> se realizó trabajo de campo en las comunidades mazahuas de la región noroccidente y occidente, principalmente se retomaron localidades</w:t>
      </w:r>
      <w:r w:rsidR="009437AE" w:rsidRPr="00DD1E4D">
        <w:rPr>
          <w:rFonts w:ascii="Times New Roman" w:hAnsi="Times New Roman" w:cs="Times New Roman"/>
          <w:lang w:val="es-ES"/>
        </w:rPr>
        <w:t xml:space="preserve"> cercanas a</w:t>
      </w:r>
      <w:r w:rsidR="00DB6692" w:rsidRPr="00DD1E4D">
        <w:rPr>
          <w:rFonts w:ascii="Times New Roman" w:hAnsi="Times New Roman" w:cs="Times New Roman"/>
          <w:lang w:val="es-ES"/>
        </w:rPr>
        <w:t xml:space="preserve"> los ríos</w:t>
      </w:r>
      <w:r w:rsidR="007A7B32" w:rsidRPr="00DD1E4D">
        <w:rPr>
          <w:rFonts w:ascii="Times New Roman" w:hAnsi="Times New Roman" w:cs="Times New Roman"/>
          <w:lang w:val="es-ES"/>
        </w:rPr>
        <w:t xml:space="preserve"> Lerma y Cutzamala. A partir de entrevistas a profundidad</w:t>
      </w:r>
      <w:r w:rsidR="00387FDC" w:rsidRPr="00DD1E4D">
        <w:rPr>
          <w:rFonts w:ascii="Times New Roman" w:hAnsi="Times New Roman" w:cs="Times New Roman"/>
          <w:lang w:val="es-ES"/>
        </w:rPr>
        <w:t>, recorridos de área e información documental</w:t>
      </w:r>
      <w:r w:rsidR="007A7B32" w:rsidRPr="00DD1E4D">
        <w:rPr>
          <w:rFonts w:ascii="Times New Roman" w:hAnsi="Times New Roman" w:cs="Times New Roman"/>
          <w:lang w:val="es-ES"/>
        </w:rPr>
        <w:t xml:space="preserve"> se identificó la percepción del agua, así como los diferentes conflictos por los recursos hídricos y los proyectos de trasvase. </w:t>
      </w:r>
    </w:p>
    <w:p w14:paraId="57BA7522" w14:textId="77777777" w:rsidR="00025A5E" w:rsidRPr="00DD1E4D" w:rsidRDefault="00025A5E" w:rsidP="00DD1E4D">
      <w:pPr>
        <w:spacing w:line="360" w:lineRule="auto"/>
        <w:jc w:val="both"/>
        <w:rPr>
          <w:rFonts w:ascii="Times New Roman" w:hAnsi="Times New Roman" w:cs="Times New Roman"/>
          <w:lang w:val="es-ES"/>
        </w:rPr>
      </w:pPr>
    </w:p>
    <w:p w14:paraId="50BE3364" w14:textId="77777777" w:rsidR="00713546" w:rsidRPr="00DD1E4D" w:rsidRDefault="00713546" w:rsidP="00DD1E4D">
      <w:pPr>
        <w:spacing w:line="360" w:lineRule="auto"/>
        <w:rPr>
          <w:rFonts w:ascii="Times New Roman" w:hAnsi="Times New Roman" w:cs="Times New Roman"/>
          <w:i/>
        </w:rPr>
      </w:pPr>
    </w:p>
    <w:p w14:paraId="0874CECE" w14:textId="77777777" w:rsidR="00713546" w:rsidRPr="00DD1E4D" w:rsidRDefault="00713546" w:rsidP="00DD1E4D">
      <w:pPr>
        <w:spacing w:line="360" w:lineRule="auto"/>
        <w:rPr>
          <w:rFonts w:ascii="Times New Roman" w:hAnsi="Times New Roman" w:cs="Times New Roman"/>
          <w:i/>
        </w:rPr>
      </w:pPr>
      <w:r w:rsidRPr="00DD1E4D">
        <w:rPr>
          <w:rFonts w:ascii="Times New Roman" w:hAnsi="Times New Roman" w:cs="Times New Roman"/>
          <w:i/>
        </w:rPr>
        <w:t>Palabras clave</w:t>
      </w:r>
    </w:p>
    <w:p w14:paraId="042E69E4" w14:textId="77777777" w:rsidR="00713546" w:rsidRPr="00DD1E4D" w:rsidRDefault="00713546" w:rsidP="00DD1E4D">
      <w:pPr>
        <w:spacing w:line="360" w:lineRule="auto"/>
        <w:rPr>
          <w:rFonts w:ascii="Times New Roman" w:hAnsi="Times New Roman" w:cs="Times New Roman"/>
        </w:rPr>
      </w:pPr>
    </w:p>
    <w:p w14:paraId="03A0F406" w14:textId="0FCCB5C8" w:rsidR="00713546" w:rsidRPr="00DD1E4D" w:rsidRDefault="006E5E31" w:rsidP="00DD1E4D">
      <w:pPr>
        <w:spacing w:line="360" w:lineRule="auto"/>
        <w:rPr>
          <w:rFonts w:ascii="Times New Roman" w:hAnsi="Times New Roman" w:cs="Times New Roman"/>
        </w:rPr>
      </w:pPr>
      <w:r>
        <w:rPr>
          <w:rFonts w:ascii="Times New Roman" w:hAnsi="Times New Roman" w:cs="Times New Roman"/>
        </w:rPr>
        <w:t>Agu</w:t>
      </w:r>
      <w:r w:rsidR="00375633">
        <w:rPr>
          <w:rFonts w:ascii="Times New Roman" w:hAnsi="Times New Roman" w:cs="Times New Roman"/>
        </w:rPr>
        <w:t>a, pueblos indígenas, o</w:t>
      </w:r>
      <w:r w:rsidR="00713546" w:rsidRPr="00DD1E4D">
        <w:rPr>
          <w:rFonts w:ascii="Times New Roman" w:hAnsi="Times New Roman" w:cs="Times New Roman"/>
        </w:rPr>
        <w:t xml:space="preserve">ntologías de la naturaleza, </w:t>
      </w:r>
      <w:proofErr w:type="spellStart"/>
      <w:r w:rsidR="00713546" w:rsidRPr="00DD1E4D">
        <w:rPr>
          <w:rFonts w:ascii="Times New Roman" w:hAnsi="Times New Roman" w:cs="Times New Roman"/>
        </w:rPr>
        <w:t>ecofilosofía</w:t>
      </w:r>
      <w:proofErr w:type="spellEnd"/>
      <w:r w:rsidR="00713546" w:rsidRPr="00DD1E4D">
        <w:rPr>
          <w:rFonts w:ascii="Times New Roman" w:hAnsi="Times New Roman" w:cs="Times New Roman"/>
        </w:rPr>
        <w:t>, narrativa oral.</w:t>
      </w:r>
    </w:p>
    <w:p w14:paraId="5C08E64E" w14:textId="77777777" w:rsidR="00713546" w:rsidRPr="00DD1E4D" w:rsidRDefault="00713546" w:rsidP="00DD1E4D">
      <w:pPr>
        <w:spacing w:line="360" w:lineRule="auto"/>
        <w:jc w:val="both"/>
        <w:rPr>
          <w:rFonts w:ascii="Times New Roman" w:hAnsi="Times New Roman" w:cs="Times New Roman"/>
          <w:lang w:val="es-ES"/>
        </w:rPr>
      </w:pPr>
    </w:p>
    <w:p w14:paraId="26B3090F" w14:textId="77777777" w:rsidR="00222918" w:rsidRDefault="00222918" w:rsidP="00F639C2">
      <w:pPr>
        <w:spacing w:line="360" w:lineRule="auto"/>
        <w:jc w:val="both"/>
        <w:rPr>
          <w:rFonts w:ascii="Times New Roman" w:hAnsi="Times New Roman" w:cs="Times New Roman"/>
          <w:i/>
          <w:lang w:val="en-US"/>
        </w:rPr>
      </w:pPr>
    </w:p>
    <w:p w14:paraId="3D6F4710" w14:textId="77777777" w:rsidR="00222918" w:rsidRDefault="00222918" w:rsidP="00F639C2">
      <w:pPr>
        <w:spacing w:line="360" w:lineRule="auto"/>
        <w:jc w:val="both"/>
        <w:rPr>
          <w:rFonts w:ascii="Times New Roman" w:hAnsi="Times New Roman" w:cs="Times New Roman"/>
          <w:i/>
          <w:lang w:val="en-US"/>
        </w:rPr>
      </w:pPr>
    </w:p>
    <w:p w14:paraId="1FBFB992" w14:textId="77777777" w:rsidR="00F639C2" w:rsidRPr="00C83AAC" w:rsidRDefault="00F639C2" w:rsidP="00F639C2">
      <w:pPr>
        <w:spacing w:line="360" w:lineRule="auto"/>
        <w:jc w:val="both"/>
        <w:rPr>
          <w:rFonts w:ascii="Times New Roman" w:hAnsi="Times New Roman" w:cs="Times New Roman"/>
          <w:i/>
          <w:lang w:val="en-US"/>
        </w:rPr>
      </w:pPr>
      <w:r w:rsidRPr="00C83AAC">
        <w:rPr>
          <w:rFonts w:ascii="Times New Roman" w:hAnsi="Times New Roman" w:cs="Times New Roman"/>
          <w:i/>
          <w:lang w:val="en-US"/>
        </w:rPr>
        <w:lastRenderedPageBreak/>
        <w:t>Abstract</w:t>
      </w:r>
    </w:p>
    <w:p w14:paraId="193ECACB" w14:textId="77777777" w:rsidR="00F639C2" w:rsidRPr="00C83AAC" w:rsidRDefault="00F639C2" w:rsidP="00F639C2">
      <w:pPr>
        <w:spacing w:line="360" w:lineRule="auto"/>
        <w:jc w:val="both"/>
        <w:rPr>
          <w:rFonts w:ascii="Times New Roman" w:hAnsi="Times New Roman" w:cs="Times New Roman"/>
          <w:lang w:val="en-US"/>
        </w:rPr>
      </w:pPr>
      <w:r w:rsidRPr="00C83AAC">
        <w:rPr>
          <w:rFonts w:ascii="Times New Roman" w:hAnsi="Times New Roman" w:cs="Times New Roman"/>
          <w:lang w:val="en-US"/>
        </w:rPr>
        <w:t>Various societies have concei</w:t>
      </w:r>
      <w:r>
        <w:rPr>
          <w:rFonts w:ascii="Times New Roman" w:hAnsi="Times New Roman" w:cs="Times New Roman"/>
          <w:lang w:val="en-US"/>
        </w:rPr>
        <w:t>ved nature as an integral whole and as</w:t>
      </w:r>
      <w:r w:rsidRPr="00C83AAC">
        <w:rPr>
          <w:rFonts w:ascii="Times New Roman" w:hAnsi="Times New Roman" w:cs="Times New Roman"/>
          <w:lang w:val="en-US"/>
        </w:rPr>
        <w:t xml:space="preserve"> a living entity. This ontological perspective is a way of </w:t>
      </w:r>
      <w:r w:rsidRPr="00C83AAC">
        <w:rPr>
          <w:rFonts w:ascii="Times New Roman" w:hAnsi="Times New Roman" w:cs="Times New Roman"/>
          <w:i/>
          <w:lang w:val="en-US"/>
        </w:rPr>
        <w:t>being in the world</w:t>
      </w:r>
      <w:r w:rsidRPr="00C83AAC">
        <w:rPr>
          <w:rFonts w:ascii="Times New Roman" w:hAnsi="Times New Roman" w:cs="Times New Roman"/>
          <w:lang w:val="en-US"/>
        </w:rPr>
        <w:t xml:space="preserve"> and represents other paths of coexistence with the environment. This text seeks to provide elements to explain the epistemic and ontological constructs from which the </w:t>
      </w:r>
      <w:proofErr w:type="spellStart"/>
      <w:r w:rsidRPr="00C83AAC">
        <w:rPr>
          <w:rFonts w:ascii="Times New Roman" w:hAnsi="Times New Roman" w:cs="Times New Roman"/>
          <w:lang w:val="en-US"/>
        </w:rPr>
        <w:t>Mazahua</w:t>
      </w:r>
      <w:proofErr w:type="spellEnd"/>
      <w:r w:rsidRPr="00C83AAC">
        <w:rPr>
          <w:rFonts w:ascii="Times New Roman" w:hAnsi="Times New Roman" w:cs="Times New Roman"/>
          <w:lang w:val="en-US"/>
        </w:rPr>
        <w:t xml:space="preserve"> peoples of the State of Mexico have </w:t>
      </w:r>
      <w:r>
        <w:rPr>
          <w:rFonts w:ascii="Times New Roman" w:hAnsi="Times New Roman" w:cs="Times New Roman"/>
          <w:lang w:val="en-US"/>
        </w:rPr>
        <w:t>developed</w:t>
      </w:r>
      <w:r w:rsidRPr="00C83AAC">
        <w:rPr>
          <w:rFonts w:ascii="Times New Roman" w:hAnsi="Times New Roman" w:cs="Times New Roman"/>
          <w:lang w:val="en-US"/>
        </w:rPr>
        <w:t xml:space="preserve"> a psychic relationship with water</w:t>
      </w:r>
      <w:r>
        <w:rPr>
          <w:rFonts w:ascii="Times New Roman" w:hAnsi="Times New Roman" w:cs="Times New Roman"/>
          <w:lang w:val="en-US"/>
        </w:rPr>
        <w:t>, which has been</w:t>
      </w:r>
      <w:r w:rsidRPr="00C83AAC">
        <w:rPr>
          <w:rFonts w:ascii="Times New Roman" w:hAnsi="Times New Roman" w:cs="Times New Roman"/>
          <w:lang w:val="en-US"/>
        </w:rPr>
        <w:t xml:space="preserve"> transmitted in traditional narratives. These cosmological referents, from the perspective of </w:t>
      </w:r>
      <w:proofErr w:type="spellStart"/>
      <w:r w:rsidRPr="00C83AAC">
        <w:rPr>
          <w:rFonts w:ascii="Times New Roman" w:hAnsi="Times New Roman" w:cs="Times New Roman"/>
          <w:lang w:val="en-US"/>
        </w:rPr>
        <w:t>ecophilosophy</w:t>
      </w:r>
      <w:proofErr w:type="spellEnd"/>
      <w:r w:rsidRPr="00C83AAC">
        <w:rPr>
          <w:rFonts w:ascii="Times New Roman" w:hAnsi="Times New Roman" w:cs="Times New Roman"/>
          <w:lang w:val="en-US"/>
        </w:rPr>
        <w:t xml:space="preserve">, are necessary to rethink our epistemic foundations on nature. Methodologically, fieldwork was carried out in the </w:t>
      </w:r>
      <w:proofErr w:type="spellStart"/>
      <w:r w:rsidRPr="00C83AAC">
        <w:rPr>
          <w:rFonts w:ascii="Times New Roman" w:hAnsi="Times New Roman" w:cs="Times New Roman"/>
          <w:lang w:val="en-US"/>
        </w:rPr>
        <w:t>Mazahua</w:t>
      </w:r>
      <w:proofErr w:type="spellEnd"/>
      <w:r w:rsidRPr="00C83AAC">
        <w:rPr>
          <w:rFonts w:ascii="Times New Roman" w:hAnsi="Times New Roman" w:cs="Times New Roman"/>
          <w:lang w:val="en-US"/>
        </w:rPr>
        <w:t xml:space="preserve"> communities of the northwestern and western region, mainly </w:t>
      </w:r>
      <w:r>
        <w:rPr>
          <w:rFonts w:ascii="Times New Roman" w:hAnsi="Times New Roman" w:cs="Times New Roman"/>
          <w:lang w:val="en-US"/>
        </w:rPr>
        <w:t xml:space="preserve">in </w:t>
      </w:r>
      <w:r w:rsidRPr="00C83AAC">
        <w:rPr>
          <w:rFonts w:ascii="Times New Roman" w:hAnsi="Times New Roman" w:cs="Times New Roman"/>
          <w:lang w:val="en-US"/>
        </w:rPr>
        <w:t xml:space="preserve">localities near the Lerma and </w:t>
      </w:r>
      <w:proofErr w:type="spellStart"/>
      <w:r w:rsidRPr="00C83AAC">
        <w:rPr>
          <w:rFonts w:ascii="Times New Roman" w:hAnsi="Times New Roman" w:cs="Times New Roman"/>
          <w:lang w:val="en-US"/>
        </w:rPr>
        <w:t>Cutzamala</w:t>
      </w:r>
      <w:proofErr w:type="spellEnd"/>
      <w:r w:rsidRPr="00C83AAC">
        <w:rPr>
          <w:rFonts w:ascii="Times New Roman" w:hAnsi="Times New Roman" w:cs="Times New Roman"/>
          <w:lang w:val="en-US"/>
        </w:rPr>
        <w:t xml:space="preserve"> rivers. Based on in-depth interviews, area tours and documentary information, the perception of water was identified, as well as the different conflicts over water resources and transfer projects.</w:t>
      </w:r>
    </w:p>
    <w:p w14:paraId="18F67C6E" w14:textId="77777777" w:rsidR="00F639C2" w:rsidRPr="00C83AAC" w:rsidRDefault="00F639C2" w:rsidP="00F639C2">
      <w:pPr>
        <w:spacing w:line="360" w:lineRule="auto"/>
        <w:rPr>
          <w:rFonts w:ascii="Times New Roman" w:hAnsi="Times New Roman" w:cs="Times New Roman"/>
          <w:lang w:val="en-US"/>
        </w:rPr>
      </w:pPr>
    </w:p>
    <w:p w14:paraId="61B39EA0" w14:textId="2971FC68" w:rsidR="00F639C2" w:rsidRPr="00986EAD" w:rsidRDefault="00F639C2" w:rsidP="00F639C2">
      <w:pPr>
        <w:spacing w:line="360" w:lineRule="auto"/>
        <w:rPr>
          <w:rFonts w:ascii="Times New Roman" w:hAnsi="Times New Roman" w:cs="Times New Roman"/>
          <w:i/>
          <w:lang w:val="en-US"/>
        </w:rPr>
      </w:pPr>
      <w:r w:rsidRPr="00C83AAC">
        <w:rPr>
          <w:rFonts w:ascii="Times New Roman" w:hAnsi="Times New Roman" w:cs="Times New Roman"/>
          <w:i/>
          <w:lang w:val="en-US"/>
        </w:rPr>
        <w:t>Keywords</w:t>
      </w:r>
    </w:p>
    <w:p w14:paraId="5C7826C9" w14:textId="42D93CBD" w:rsidR="00713546" w:rsidRPr="00DD1E4D" w:rsidRDefault="00F639C2" w:rsidP="00F639C2">
      <w:pPr>
        <w:spacing w:line="360" w:lineRule="auto"/>
        <w:jc w:val="both"/>
        <w:rPr>
          <w:rFonts w:ascii="Times New Roman" w:hAnsi="Times New Roman" w:cs="Times New Roman"/>
          <w:lang w:val="es-ES"/>
        </w:rPr>
      </w:pPr>
      <w:r w:rsidRPr="00C83AAC">
        <w:rPr>
          <w:rFonts w:ascii="Times New Roman" w:hAnsi="Times New Roman" w:cs="Times New Roman"/>
          <w:lang w:val="en-US"/>
        </w:rPr>
        <w:t xml:space="preserve">Water, Indigenous peoples, ontologies of nature, </w:t>
      </w:r>
      <w:proofErr w:type="spellStart"/>
      <w:r w:rsidRPr="00C83AAC">
        <w:rPr>
          <w:rFonts w:ascii="Times New Roman" w:hAnsi="Times New Roman" w:cs="Times New Roman"/>
          <w:lang w:val="en-US"/>
        </w:rPr>
        <w:t>ecophilosophy</w:t>
      </w:r>
      <w:proofErr w:type="spellEnd"/>
      <w:r w:rsidRPr="00C83AAC">
        <w:rPr>
          <w:rFonts w:ascii="Times New Roman" w:hAnsi="Times New Roman" w:cs="Times New Roman"/>
          <w:lang w:val="en-US"/>
        </w:rPr>
        <w:t>, oral narrative.</w:t>
      </w:r>
    </w:p>
    <w:p w14:paraId="272C8F5E" w14:textId="77777777" w:rsidR="00025A5E" w:rsidRPr="00DD1E4D" w:rsidRDefault="00025A5E" w:rsidP="00DD1E4D">
      <w:pPr>
        <w:spacing w:line="360" w:lineRule="auto"/>
        <w:jc w:val="both"/>
        <w:rPr>
          <w:rFonts w:ascii="Times New Roman" w:hAnsi="Times New Roman" w:cs="Times New Roman"/>
          <w:lang w:val="es-ES"/>
        </w:rPr>
      </w:pPr>
    </w:p>
    <w:p w14:paraId="3A1CA121" w14:textId="14ECFDDF" w:rsidR="009D5AB0" w:rsidRPr="00986EAD" w:rsidRDefault="009D5AB0" w:rsidP="009D5AB0">
      <w:pPr>
        <w:spacing w:line="360" w:lineRule="auto"/>
        <w:jc w:val="both"/>
        <w:rPr>
          <w:rFonts w:ascii="Times New Roman" w:hAnsi="Times New Roman" w:cs="Times New Roman"/>
          <w:i/>
        </w:rPr>
      </w:pPr>
      <w:proofErr w:type="spellStart"/>
      <w:r>
        <w:rPr>
          <w:rFonts w:ascii="Times New Roman" w:hAnsi="Times New Roman" w:cs="Times New Roman"/>
          <w:i/>
        </w:rPr>
        <w:t>R</w:t>
      </w:r>
      <w:r w:rsidRPr="003D784E">
        <w:rPr>
          <w:rFonts w:ascii="Times New Roman" w:hAnsi="Times New Roman" w:cs="Times New Roman"/>
          <w:i/>
        </w:rPr>
        <w:t>ésumé</w:t>
      </w:r>
      <w:proofErr w:type="spellEnd"/>
    </w:p>
    <w:p w14:paraId="775E4B4C" w14:textId="77777777" w:rsidR="009D5AB0" w:rsidRDefault="009D5AB0" w:rsidP="009D5AB0">
      <w:pPr>
        <w:spacing w:line="360" w:lineRule="auto"/>
        <w:jc w:val="both"/>
        <w:rPr>
          <w:rFonts w:ascii="Times New Roman" w:hAnsi="Times New Roman" w:cs="Times New Roman"/>
        </w:rPr>
      </w:pPr>
      <w:proofErr w:type="spellStart"/>
      <w:r w:rsidRPr="004E4A49">
        <w:rPr>
          <w:rFonts w:ascii="Times New Roman" w:hAnsi="Times New Roman" w:cs="Times New Roman"/>
        </w:rPr>
        <w:t>Diverses</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sociétés</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ont</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conçu</w:t>
      </w:r>
      <w:proofErr w:type="spellEnd"/>
      <w:r w:rsidRPr="004E4A49">
        <w:rPr>
          <w:rFonts w:ascii="Times New Roman" w:hAnsi="Times New Roman" w:cs="Times New Roman"/>
        </w:rPr>
        <w:t xml:space="preserve"> la </w:t>
      </w:r>
      <w:proofErr w:type="spellStart"/>
      <w:r w:rsidRPr="004E4A49">
        <w:rPr>
          <w:rFonts w:ascii="Times New Roman" w:hAnsi="Times New Roman" w:cs="Times New Roman"/>
        </w:rPr>
        <w:t>nature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comme</w:t>
      </w:r>
      <w:proofErr w:type="spellEnd"/>
      <w:r w:rsidRPr="004E4A49">
        <w:rPr>
          <w:rFonts w:ascii="Times New Roman" w:hAnsi="Times New Roman" w:cs="Times New Roman"/>
        </w:rPr>
        <w:t xml:space="preserve"> un </w:t>
      </w:r>
      <w:proofErr w:type="spellStart"/>
      <w:r w:rsidRPr="004E4A49">
        <w:rPr>
          <w:rFonts w:ascii="Times New Roman" w:hAnsi="Times New Roman" w:cs="Times New Roman"/>
        </w:rPr>
        <w:t>tout</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intégral</w:t>
      </w:r>
      <w:proofErr w:type="spellEnd"/>
      <w:r w:rsidRPr="004E4A49">
        <w:rPr>
          <w:rFonts w:ascii="Times New Roman" w:hAnsi="Times New Roman" w:cs="Times New Roman"/>
        </w:rPr>
        <w:t xml:space="preserve">, une </w:t>
      </w:r>
      <w:proofErr w:type="spellStart"/>
      <w:r w:rsidRPr="004E4A49">
        <w:rPr>
          <w:rFonts w:ascii="Times New Roman" w:hAnsi="Times New Roman" w:cs="Times New Roman"/>
        </w:rPr>
        <w:t>entité</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vivante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Cette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perspective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ontologique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est</w:t>
      </w:r>
      <w:proofErr w:type="spellEnd"/>
      <w:r w:rsidRPr="004E4A49">
        <w:rPr>
          <w:rFonts w:ascii="Times New Roman" w:hAnsi="Times New Roman" w:cs="Times New Roman"/>
        </w:rPr>
        <w:t xml:space="preserve"> une </w:t>
      </w:r>
      <w:proofErr w:type="spellStart"/>
      <w:r w:rsidRPr="004E4A49">
        <w:rPr>
          <w:rFonts w:ascii="Times New Roman" w:hAnsi="Times New Roman" w:cs="Times New Roman"/>
        </w:rPr>
        <w:t>manière</w:t>
      </w:r>
      <w:proofErr w:type="spellEnd"/>
      <w:r w:rsidRPr="004E4A49">
        <w:rPr>
          <w:rFonts w:ascii="Times New Roman" w:hAnsi="Times New Roman" w:cs="Times New Roman"/>
        </w:rPr>
        <w:t xml:space="preserve"> </w:t>
      </w:r>
      <w:proofErr w:type="spellStart"/>
      <w:r w:rsidRPr="005A5BE0">
        <w:rPr>
          <w:rFonts w:ascii="Times New Roman" w:hAnsi="Times New Roman" w:cs="Times New Roman"/>
          <w:i/>
        </w:rPr>
        <w:t>d'être</w:t>
      </w:r>
      <w:proofErr w:type="spellEnd"/>
      <w:r w:rsidRPr="005A5BE0">
        <w:rPr>
          <w:rFonts w:ascii="Times New Roman" w:hAnsi="Times New Roman" w:cs="Times New Roman"/>
          <w:i/>
        </w:rPr>
        <w:t xml:space="preserve"> </w:t>
      </w:r>
      <w:proofErr w:type="spellStart"/>
      <w:r w:rsidRPr="005A5BE0">
        <w:rPr>
          <w:rFonts w:ascii="Times New Roman" w:hAnsi="Times New Roman" w:cs="Times New Roman"/>
          <w:i/>
        </w:rPr>
        <w:t>dans</w:t>
      </w:r>
      <w:proofErr w:type="spellEnd"/>
      <w:r w:rsidRPr="005A5BE0">
        <w:rPr>
          <w:rFonts w:ascii="Times New Roman" w:hAnsi="Times New Roman" w:cs="Times New Roman"/>
          <w:i/>
        </w:rPr>
        <w:t xml:space="preserve"> le monde</w:t>
      </w:r>
      <w:r w:rsidRPr="004E4A49">
        <w:rPr>
          <w:rFonts w:ascii="Times New Roman" w:hAnsi="Times New Roman" w:cs="Times New Roman"/>
        </w:rPr>
        <w:t xml:space="preserve"> et </w:t>
      </w:r>
      <w:proofErr w:type="spellStart"/>
      <w:r w:rsidRPr="004E4A49">
        <w:rPr>
          <w:rFonts w:ascii="Times New Roman" w:hAnsi="Times New Roman" w:cs="Times New Roman"/>
        </w:rPr>
        <w:t>représente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d'autres</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voies</w:t>
      </w:r>
      <w:proofErr w:type="spellEnd"/>
      <w:r w:rsidRPr="004E4A49">
        <w:rPr>
          <w:rFonts w:ascii="Times New Roman" w:hAnsi="Times New Roman" w:cs="Times New Roman"/>
        </w:rPr>
        <w:t xml:space="preserve"> de </w:t>
      </w:r>
      <w:proofErr w:type="spellStart"/>
      <w:r w:rsidRPr="004E4A49">
        <w:rPr>
          <w:rFonts w:ascii="Times New Roman" w:hAnsi="Times New Roman" w:cs="Times New Roman"/>
        </w:rPr>
        <w:t>coexistence</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avec</w:t>
      </w:r>
      <w:proofErr w:type="spellEnd"/>
      <w:r w:rsidRPr="004E4A49">
        <w:rPr>
          <w:rFonts w:ascii="Times New Roman" w:hAnsi="Times New Roman" w:cs="Times New Roman"/>
        </w:rPr>
        <w:t xml:space="preserve"> </w:t>
      </w:r>
      <w:proofErr w:type="spellStart"/>
      <w:r w:rsidRPr="004E4A49">
        <w:rPr>
          <w:rFonts w:ascii="Times New Roman" w:hAnsi="Times New Roman" w:cs="Times New Roman"/>
        </w:rPr>
        <w:t>l'environnement</w:t>
      </w:r>
      <w:proofErr w:type="spellEnd"/>
      <w:r w:rsidRPr="003D784E">
        <w:rPr>
          <w:rFonts w:ascii="Times New Roman" w:hAnsi="Times New Roman" w:cs="Times New Roman"/>
        </w:rPr>
        <w:t xml:space="preserve">. Ce </w:t>
      </w:r>
      <w:proofErr w:type="spellStart"/>
      <w:r w:rsidRPr="003D784E">
        <w:rPr>
          <w:rFonts w:ascii="Times New Roman" w:hAnsi="Times New Roman" w:cs="Times New Roman"/>
        </w:rPr>
        <w:t>texte</w:t>
      </w:r>
      <w:proofErr w:type="spellEnd"/>
      <w:r w:rsidRPr="003D784E">
        <w:rPr>
          <w:rFonts w:ascii="Times New Roman" w:hAnsi="Times New Roman" w:cs="Times New Roman"/>
        </w:rPr>
        <w:t xml:space="preserve"> cherche à </w:t>
      </w:r>
      <w:proofErr w:type="spellStart"/>
      <w:r w:rsidRPr="003D784E">
        <w:rPr>
          <w:rFonts w:ascii="Times New Roman" w:hAnsi="Times New Roman" w:cs="Times New Roman"/>
        </w:rPr>
        <w:t>fournir</w:t>
      </w:r>
      <w:proofErr w:type="spellEnd"/>
      <w:r w:rsidRPr="003D784E">
        <w:rPr>
          <w:rFonts w:ascii="Times New Roman" w:hAnsi="Times New Roman" w:cs="Times New Roman"/>
        </w:rPr>
        <w:t xml:space="preserve"> des </w:t>
      </w:r>
      <w:proofErr w:type="spellStart"/>
      <w:r w:rsidRPr="003D784E">
        <w:rPr>
          <w:rFonts w:ascii="Times New Roman" w:hAnsi="Times New Roman" w:cs="Times New Roman"/>
        </w:rPr>
        <w:t>éléments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pour</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expliquer</w:t>
      </w:r>
      <w:proofErr w:type="spellEnd"/>
      <w:r w:rsidRPr="003D784E">
        <w:rPr>
          <w:rFonts w:ascii="Times New Roman" w:hAnsi="Times New Roman" w:cs="Times New Roman"/>
        </w:rPr>
        <w:t xml:space="preserve"> les </w:t>
      </w:r>
      <w:proofErr w:type="spellStart"/>
      <w:r w:rsidRPr="003D784E">
        <w:rPr>
          <w:rFonts w:ascii="Times New Roman" w:hAnsi="Times New Roman" w:cs="Times New Roman"/>
        </w:rPr>
        <w:t>constructions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épistémiques</w:t>
      </w:r>
      <w:proofErr w:type="spellEnd"/>
      <w:r w:rsidRPr="003D784E">
        <w:rPr>
          <w:rFonts w:ascii="Times New Roman" w:hAnsi="Times New Roman" w:cs="Times New Roman"/>
        </w:rPr>
        <w:t xml:space="preserve"> et </w:t>
      </w:r>
      <w:proofErr w:type="spellStart"/>
      <w:r w:rsidRPr="003D784E">
        <w:rPr>
          <w:rFonts w:ascii="Times New Roman" w:hAnsi="Times New Roman" w:cs="Times New Roman"/>
        </w:rPr>
        <w:t>ontologiques</w:t>
      </w:r>
      <w:proofErr w:type="spellEnd"/>
      <w:r w:rsidRPr="003D784E">
        <w:rPr>
          <w:rFonts w:ascii="Times New Roman" w:hAnsi="Times New Roman" w:cs="Times New Roman"/>
        </w:rPr>
        <w:t xml:space="preserve"> à partir </w:t>
      </w:r>
      <w:proofErr w:type="spellStart"/>
      <w:r w:rsidRPr="003D784E">
        <w:rPr>
          <w:rFonts w:ascii="Times New Roman" w:hAnsi="Times New Roman" w:cs="Times New Roman"/>
        </w:rPr>
        <w:t>desquelles</w:t>
      </w:r>
      <w:proofErr w:type="spellEnd"/>
      <w:r w:rsidRPr="003D784E">
        <w:rPr>
          <w:rFonts w:ascii="Times New Roman" w:hAnsi="Times New Roman" w:cs="Times New Roman"/>
        </w:rPr>
        <w:t xml:space="preserve"> les </w:t>
      </w:r>
      <w:proofErr w:type="spellStart"/>
      <w:r w:rsidRPr="003D784E">
        <w:rPr>
          <w:rFonts w:ascii="Times New Roman" w:hAnsi="Times New Roman" w:cs="Times New Roman"/>
        </w:rPr>
        <w:t>peuples</w:t>
      </w:r>
      <w:proofErr w:type="spellEnd"/>
      <w:r w:rsidRPr="003D784E">
        <w:rPr>
          <w:rFonts w:ascii="Times New Roman" w:hAnsi="Times New Roman" w:cs="Times New Roman"/>
        </w:rPr>
        <w:t xml:space="preserve"> Mazahua de </w:t>
      </w:r>
      <w:proofErr w:type="spellStart"/>
      <w:r w:rsidRPr="003D784E">
        <w:rPr>
          <w:rFonts w:ascii="Times New Roman" w:hAnsi="Times New Roman" w:cs="Times New Roman"/>
        </w:rPr>
        <w:t>l’État</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Mexico</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ont</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créé</w:t>
      </w:r>
      <w:proofErr w:type="spellEnd"/>
      <w:r w:rsidRPr="003D784E">
        <w:rPr>
          <w:rFonts w:ascii="Times New Roman" w:hAnsi="Times New Roman" w:cs="Times New Roman"/>
        </w:rPr>
        <w:t xml:space="preserve"> une </w:t>
      </w:r>
      <w:proofErr w:type="spellStart"/>
      <w:r w:rsidRPr="003D784E">
        <w:rPr>
          <w:rFonts w:ascii="Times New Roman" w:hAnsi="Times New Roman" w:cs="Times New Roman"/>
        </w:rPr>
        <w:t>relation</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psychique</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avec</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l’eau</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transmise</w:t>
      </w:r>
      <w:proofErr w:type="spellEnd"/>
      <w:r w:rsidRPr="003D784E">
        <w:rPr>
          <w:rFonts w:ascii="Times New Roman" w:hAnsi="Times New Roman" w:cs="Times New Roman"/>
        </w:rPr>
        <w:t xml:space="preserve"> par les </w:t>
      </w:r>
      <w:proofErr w:type="spellStart"/>
      <w:r w:rsidRPr="003D784E">
        <w:rPr>
          <w:rFonts w:ascii="Times New Roman" w:hAnsi="Times New Roman" w:cs="Times New Roman"/>
        </w:rPr>
        <w:t>récits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traditionnels</w:t>
      </w:r>
      <w:proofErr w:type="spellEnd"/>
      <w:r w:rsidRPr="003D784E">
        <w:rPr>
          <w:rFonts w:ascii="Times New Roman" w:hAnsi="Times New Roman" w:cs="Times New Roman"/>
        </w:rPr>
        <w:t xml:space="preserve">. Ces </w:t>
      </w:r>
      <w:proofErr w:type="spellStart"/>
      <w:r w:rsidRPr="003D784E">
        <w:rPr>
          <w:rFonts w:ascii="Times New Roman" w:hAnsi="Times New Roman" w:cs="Times New Roman"/>
        </w:rPr>
        <w:t>référents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cosmologiques</w:t>
      </w:r>
      <w:proofErr w:type="spellEnd"/>
      <w:r w:rsidRPr="003D784E">
        <w:rPr>
          <w:rFonts w:ascii="Times New Roman" w:hAnsi="Times New Roman" w:cs="Times New Roman"/>
        </w:rPr>
        <w:t xml:space="preserve">, du </w:t>
      </w:r>
      <w:proofErr w:type="spellStart"/>
      <w:r w:rsidRPr="003D784E">
        <w:rPr>
          <w:rFonts w:ascii="Times New Roman" w:hAnsi="Times New Roman" w:cs="Times New Roman"/>
        </w:rPr>
        <w:t>point</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vue</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l'écophilosophie</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so</w:t>
      </w:r>
      <w:r>
        <w:rPr>
          <w:rFonts w:ascii="Times New Roman" w:hAnsi="Times New Roman" w:cs="Times New Roman"/>
        </w:rPr>
        <w:t>nt</w:t>
      </w:r>
      <w:proofErr w:type="spellEnd"/>
      <w:r>
        <w:rPr>
          <w:rFonts w:ascii="Times New Roman" w:hAnsi="Times New Roman" w:cs="Times New Roman"/>
        </w:rPr>
        <w:t xml:space="preserve"> </w:t>
      </w:r>
      <w:proofErr w:type="spellStart"/>
      <w:r>
        <w:rPr>
          <w:rFonts w:ascii="Times New Roman" w:hAnsi="Times New Roman" w:cs="Times New Roman"/>
        </w:rPr>
        <w:t>nécessaires</w:t>
      </w:r>
      <w:proofErr w:type="spellEnd"/>
      <w:r>
        <w:rPr>
          <w:rFonts w:ascii="Times New Roman" w:hAnsi="Times New Roman" w:cs="Times New Roman"/>
        </w:rPr>
        <w:t xml:space="preserve"> </w:t>
      </w:r>
      <w:proofErr w:type="spellStart"/>
      <w:r>
        <w:rPr>
          <w:rFonts w:ascii="Times New Roman" w:hAnsi="Times New Roman" w:cs="Times New Roman"/>
        </w:rPr>
        <w:t>pour</w:t>
      </w:r>
      <w:proofErr w:type="spellEnd"/>
      <w:r>
        <w:rPr>
          <w:rFonts w:ascii="Times New Roman" w:hAnsi="Times New Roman" w:cs="Times New Roman"/>
        </w:rPr>
        <w:t xml:space="preserve"> </w:t>
      </w:r>
      <w:proofErr w:type="spellStart"/>
      <w:r>
        <w:rPr>
          <w:rFonts w:ascii="Times New Roman" w:hAnsi="Times New Roman" w:cs="Times New Roman"/>
        </w:rPr>
        <w:t>repenser</w:t>
      </w:r>
      <w:proofErr w:type="spellEnd"/>
      <w:r>
        <w:rPr>
          <w:rFonts w:ascii="Times New Roman" w:hAnsi="Times New Roman" w:cs="Times New Roman"/>
        </w:rPr>
        <w:t xml:space="preserve"> des</w:t>
      </w:r>
      <w:r w:rsidRPr="003D784E">
        <w:rPr>
          <w:rFonts w:ascii="Times New Roman" w:hAnsi="Times New Roman" w:cs="Times New Roman"/>
        </w:rPr>
        <w:t xml:space="preserve"> </w:t>
      </w:r>
      <w:proofErr w:type="spellStart"/>
      <w:r w:rsidRPr="003D784E">
        <w:rPr>
          <w:rFonts w:ascii="Times New Roman" w:hAnsi="Times New Roman" w:cs="Times New Roman"/>
        </w:rPr>
        <w:t>fondements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épistémiques</w:t>
      </w:r>
      <w:proofErr w:type="spellEnd"/>
      <w:r w:rsidRPr="003D784E">
        <w:rPr>
          <w:rFonts w:ascii="Times New Roman" w:hAnsi="Times New Roman" w:cs="Times New Roman"/>
        </w:rPr>
        <w:t xml:space="preserve"> sur la </w:t>
      </w:r>
      <w:proofErr w:type="spellStart"/>
      <w:r w:rsidRPr="003D784E">
        <w:rPr>
          <w:rFonts w:ascii="Times New Roman" w:hAnsi="Times New Roman" w:cs="Times New Roman"/>
        </w:rPr>
        <w:t>nature</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Méthodologiquement</w:t>
      </w:r>
      <w:proofErr w:type="spellEnd"/>
      <w:r w:rsidRPr="003D784E">
        <w:rPr>
          <w:rFonts w:ascii="Times New Roman" w:hAnsi="Times New Roman" w:cs="Times New Roman"/>
        </w:rPr>
        <w:t xml:space="preserve">, des </w:t>
      </w:r>
      <w:proofErr w:type="spellStart"/>
      <w:r w:rsidRPr="003D784E">
        <w:rPr>
          <w:rFonts w:ascii="Times New Roman" w:hAnsi="Times New Roman" w:cs="Times New Roman"/>
        </w:rPr>
        <w:t>travaux</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terrain</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ont</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été</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effectués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dans</w:t>
      </w:r>
      <w:proofErr w:type="spellEnd"/>
      <w:r w:rsidRPr="003D784E">
        <w:rPr>
          <w:rFonts w:ascii="Times New Roman" w:hAnsi="Times New Roman" w:cs="Times New Roman"/>
        </w:rPr>
        <w:t xml:space="preserve"> les </w:t>
      </w:r>
      <w:proofErr w:type="spellStart"/>
      <w:r w:rsidRPr="003D784E">
        <w:rPr>
          <w:rFonts w:ascii="Times New Roman" w:hAnsi="Times New Roman" w:cs="Times New Roman"/>
        </w:rPr>
        <w:t>communautés</w:t>
      </w:r>
      <w:proofErr w:type="spellEnd"/>
      <w:r w:rsidRPr="003D784E">
        <w:rPr>
          <w:rFonts w:ascii="Times New Roman" w:hAnsi="Times New Roman" w:cs="Times New Roman"/>
        </w:rPr>
        <w:t xml:space="preserve"> Mazahua du </w:t>
      </w:r>
      <w:proofErr w:type="spellStart"/>
      <w:r w:rsidRPr="003D784E">
        <w:rPr>
          <w:rFonts w:ascii="Times New Roman" w:hAnsi="Times New Roman" w:cs="Times New Roman"/>
        </w:rPr>
        <w:t>nord-ouest</w:t>
      </w:r>
      <w:proofErr w:type="spellEnd"/>
      <w:r w:rsidRPr="003D784E">
        <w:rPr>
          <w:rFonts w:ascii="Times New Roman" w:hAnsi="Times New Roman" w:cs="Times New Roman"/>
        </w:rPr>
        <w:t xml:space="preserve"> et de </w:t>
      </w:r>
      <w:proofErr w:type="spellStart"/>
      <w:r w:rsidRPr="003D784E">
        <w:rPr>
          <w:rFonts w:ascii="Times New Roman" w:hAnsi="Times New Roman" w:cs="Times New Roman"/>
        </w:rPr>
        <w:t>l'ouest</w:t>
      </w:r>
      <w:proofErr w:type="spellEnd"/>
      <w:r w:rsidRPr="003D784E">
        <w:rPr>
          <w:rFonts w:ascii="Times New Roman" w:hAnsi="Times New Roman" w:cs="Times New Roman"/>
        </w:rPr>
        <w:t xml:space="preserve"> du </w:t>
      </w:r>
      <w:proofErr w:type="spellStart"/>
      <w:r w:rsidRPr="003D784E">
        <w:rPr>
          <w:rFonts w:ascii="Times New Roman" w:hAnsi="Times New Roman" w:cs="Times New Roman"/>
        </w:rPr>
        <w:t>pays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principalement</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dans</w:t>
      </w:r>
      <w:proofErr w:type="spellEnd"/>
      <w:r w:rsidRPr="003D784E">
        <w:rPr>
          <w:rFonts w:ascii="Times New Roman" w:hAnsi="Times New Roman" w:cs="Times New Roman"/>
        </w:rPr>
        <w:t xml:space="preserve"> les </w:t>
      </w:r>
      <w:proofErr w:type="spellStart"/>
      <w:r w:rsidRPr="003D784E">
        <w:rPr>
          <w:rFonts w:ascii="Times New Roman" w:hAnsi="Times New Roman" w:cs="Times New Roman"/>
        </w:rPr>
        <w:t>localités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proches</w:t>
      </w:r>
      <w:proofErr w:type="spellEnd"/>
      <w:r w:rsidRPr="003D784E">
        <w:rPr>
          <w:rFonts w:ascii="Times New Roman" w:hAnsi="Times New Roman" w:cs="Times New Roman"/>
        </w:rPr>
        <w:t xml:space="preserve"> des </w:t>
      </w:r>
      <w:proofErr w:type="spellStart"/>
      <w:r w:rsidRPr="003D784E">
        <w:rPr>
          <w:rFonts w:ascii="Times New Roman" w:hAnsi="Times New Roman" w:cs="Times New Roman"/>
        </w:rPr>
        <w:t>rivières</w:t>
      </w:r>
      <w:proofErr w:type="spellEnd"/>
      <w:r w:rsidRPr="003D784E">
        <w:rPr>
          <w:rFonts w:ascii="Times New Roman" w:hAnsi="Times New Roman" w:cs="Times New Roman"/>
        </w:rPr>
        <w:t xml:space="preserve"> Lerma et Cutzamala. Sur la base </w:t>
      </w:r>
      <w:proofErr w:type="spellStart"/>
      <w:r w:rsidRPr="003D784E">
        <w:rPr>
          <w:rFonts w:ascii="Times New Roman" w:hAnsi="Times New Roman" w:cs="Times New Roman"/>
        </w:rPr>
        <w:t>d'entretiens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approfondis</w:t>
      </w:r>
      <w:proofErr w:type="spellEnd"/>
      <w:r w:rsidRPr="003D784E">
        <w:rPr>
          <w:rFonts w:ascii="Times New Roman" w:hAnsi="Times New Roman" w:cs="Times New Roman"/>
        </w:rPr>
        <w:t xml:space="preserve">, de visites de </w:t>
      </w:r>
      <w:proofErr w:type="spellStart"/>
      <w:r w:rsidRPr="003D784E">
        <w:rPr>
          <w:rFonts w:ascii="Times New Roman" w:hAnsi="Times New Roman" w:cs="Times New Roman"/>
        </w:rPr>
        <w:t>zones</w:t>
      </w:r>
      <w:proofErr w:type="spellEnd"/>
      <w:r w:rsidRPr="003D784E">
        <w:rPr>
          <w:rFonts w:ascii="Times New Roman" w:hAnsi="Times New Roman" w:cs="Times New Roman"/>
        </w:rPr>
        <w:t xml:space="preserve"> et </w:t>
      </w:r>
      <w:proofErr w:type="spellStart"/>
      <w:r w:rsidRPr="003D784E">
        <w:rPr>
          <w:rFonts w:ascii="Times New Roman" w:hAnsi="Times New Roman" w:cs="Times New Roman"/>
        </w:rPr>
        <w:t>d'informations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documentaires</w:t>
      </w:r>
      <w:proofErr w:type="spellEnd"/>
      <w:r w:rsidRPr="003D784E">
        <w:rPr>
          <w:rFonts w:ascii="Times New Roman" w:hAnsi="Times New Roman" w:cs="Times New Roman"/>
        </w:rPr>
        <w:t xml:space="preserve">, la </w:t>
      </w:r>
      <w:proofErr w:type="spellStart"/>
      <w:r w:rsidRPr="003D784E">
        <w:rPr>
          <w:rFonts w:ascii="Times New Roman" w:hAnsi="Times New Roman" w:cs="Times New Roman"/>
        </w:rPr>
        <w:t>perception</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l'eau</w:t>
      </w:r>
      <w:proofErr w:type="spellEnd"/>
      <w:r w:rsidRPr="003D784E">
        <w:rPr>
          <w:rFonts w:ascii="Times New Roman" w:hAnsi="Times New Roman" w:cs="Times New Roman"/>
        </w:rPr>
        <w:t xml:space="preserve"> a </w:t>
      </w:r>
      <w:proofErr w:type="spellStart"/>
      <w:r w:rsidRPr="003D784E">
        <w:rPr>
          <w:rFonts w:ascii="Times New Roman" w:hAnsi="Times New Roman" w:cs="Times New Roman"/>
        </w:rPr>
        <w:t>été</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identifiée</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ainsi</w:t>
      </w:r>
      <w:proofErr w:type="spellEnd"/>
      <w:r w:rsidRPr="003D784E">
        <w:rPr>
          <w:rFonts w:ascii="Times New Roman" w:hAnsi="Times New Roman" w:cs="Times New Roman"/>
        </w:rPr>
        <w:t xml:space="preserve"> que les </w:t>
      </w:r>
      <w:proofErr w:type="spellStart"/>
      <w:r w:rsidRPr="003D784E">
        <w:rPr>
          <w:rFonts w:ascii="Times New Roman" w:hAnsi="Times New Roman" w:cs="Times New Roman"/>
        </w:rPr>
        <w:t>différents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conflits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liés</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aux</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ressources</w:t>
      </w:r>
      <w:proofErr w:type="spellEnd"/>
      <w:r w:rsidRPr="003D784E">
        <w:rPr>
          <w:rFonts w:ascii="Times New Roman" w:hAnsi="Times New Roman" w:cs="Times New Roman"/>
        </w:rPr>
        <w:t xml:space="preserve"> en </w:t>
      </w:r>
      <w:proofErr w:type="spellStart"/>
      <w:r w:rsidRPr="003D784E">
        <w:rPr>
          <w:rFonts w:ascii="Times New Roman" w:hAnsi="Times New Roman" w:cs="Times New Roman"/>
        </w:rPr>
        <w:t>eau</w:t>
      </w:r>
      <w:proofErr w:type="spellEnd"/>
      <w:r w:rsidRPr="003D784E">
        <w:rPr>
          <w:rFonts w:ascii="Times New Roman" w:hAnsi="Times New Roman" w:cs="Times New Roman"/>
        </w:rPr>
        <w:t xml:space="preserve"> et </w:t>
      </w:r>
      <w:proofErr w:type="spellStart"/>
      <w:r w:rsidRPr="003D784E">
        <w:rPr>
          <w:rFonts w:ascii="Times New Roman" w:hAnsi="Times New Roman" w:cs="Times New Roman"/>
        </w:rPr>
        <w:t>aux</w:t>
      </w:r>
      <w:proofErr w:type="spellEnd"/>
      <w:r w:rsidRPr="003D784E">
        <w:rPr>
          <w:rFonts w:ascii="Times New Roman" w:hAnsi="Times New Roman" w:cs="Times New Roman"/>
        </w:rPr>
        <w:t xml:space="preserve"> </w:t>
      </w:r>
      <w:proofErr w:type="spellStart"/>
      <w:r w:rsidRPr="003D784E">
        <w:rPr>
          <w:rFonts w:ascii="Times New Roman" w:hAnsi="Times New Roman" w:cs="Times New Roman"/>
        </w:rPr>
        <w:t>projets</w:t>
      </w:r>
      <w:proofErr w:type="spellEnd"/>
      <w:r w:rsidRPr="003D784E">
        <w:rPr>
          <w:rFonts w:ascii="Times New Roman" w:hAnsi="Times New Roman" w:cs="Times New Roman"/>
        </w:rPr>
        <w:t xml:space="preserve"> de </w:t>
      </w:r>
      <w:proofErr w:type="spellStart"/>
      <w:r w:rsidRPr="003D784E">
        <w:rPr>
          <w:rFonts w:ascii="Times New Roman" w:hAnsi="Times New Roman" w:cs="Times New Roman"/>
        </w:rPr>
        <w:t>transfert</w:t>
      </w:r>
      <w:proofErr w:type="spellEnd"/>
      <w:r w:rsidRPr="003D784E">
        <w:rPr>
          <w:rFonts w:ascii="Times New Roman" w:hAnsi="Times New Roman" w:cs="Times New Roman"/>
        </w:rPr>
        <w:t>.</w:t>
      </w:r>
    </w:p>
    <w:p w14:paraId="777BA5E1" w14:textId="77777777" w:rsidR="009D5AB0" w:rsidRDefault="009D5AB0" w:rsidP="009D5AB0">
      <w:pPr>
        <w:spacing w:line="360" w:lineRule="auto"/>
        <w:jc w:val="both"/>
        <w:rPr>
          <w:rFonts w:ascii="Times New Roman" w:hAnsi="Times New Roman" w:cs="Times New Roman"/>
        </w:rPr>
      </w:pPr>
    </w:p>
    <w:p w14:paraId="5D97B1EE" w14:textId="77777777" w:rsidR="009D5AB0" w:rsidRPr="00A7195A" w:rsidRDefault="009D5AB0" w:rsidP="009D5AB0">
      <w:pPr>
        <w:spacing w:line="360" w:lineRule="auto"/>
        <w:jc w:val="both"/>
        <w:rPr>
          <w:rFonts w:ascii="Times New Roman" w:hAnsi="Times New Roman" w:cs="Times New Roman"/>
          <w:i/>
        </w:rPr>
      </w:pPr>
      <w:proofErr w:type="spellStart"/>
      <w:r w:rsidRPr="00A7195A">
        <w:rPr>
          <w:rFonts w:ascii="Times New Roman" w:hAnsi="Times New Roman" w:cs="Times New Roman"/>
          <w:i/>
        </w:rPr>
        <w:t>Mots-clés</w:t>
      </w:r>
      <w:proofErr w:type="spellEnd"/>
    </w:p>
    <w:p w14:paraId="46749C1C" w14:textId="62D4108D" w:rsidR="003D784E" w:rsidRPr="00DD1E4D" w:rsidRDefault="0084773F" w:rsidP="00DD1E4D">
      <w:pPr>
        <w:spacing w:line="360" w:lineRule="auto"/>
        <w:jc w:val="both"/>
        <w:rPr>
          <w:rFonts w:ascii="Times New Roman" w:hAnsi="Times New Roman" w:cs="Times New Roman"/>
        </w:rPr>
      </w:pPr>
      <w:proofErr w:type="spellStart"/>
      <w:r>
        <w:rPr>
          <w:rFonts w:ascii="Times New Roman" w:hAnsi="Times New Roman" w:cs="Times New Roman"/>
        </w:rPr>
        <w:t>L’e</w:t>
      </w:r>
      <w:r w:rsidR="00375633">
        <w:rPr>
          <w:rFonts w:ascii="Times New Roman" w:hAnsi="Times New Roman" w:cs="Times New Roman"/>
        </w:rPr>
        <w:t>au</w:t>
      </w:r>
      <w:proofErr w:type="spellEnd"/>
      <w:r w:rsidR="009D5AB0" w:rsidRPr="003D784E">
        <w:rPr>
          <w:rFonts w:ascii="Times New Roman" w:hAnsi="Times New Roman" w:cs="Times New Roman"/>
        </w:rPr>
        <w:t xml:space="preserve">, </w:t>
      </w:r>
      <w:proofErr w:type="spellStart"/>
      <w:r w:rsidR="009D5AB0" w:rsidRPr="003D784E">
        <w:rPr>
          <w:rFonts w:ascii="Times New Roman" w:hAnsi="Times New Roman" w:cs="Times New Roman"/>
        </w:rPr>
        <w:t>peuples</w:t>
      </w:r>
      <w:proofErr w:type="spellEnd"/>
      <w:r w:rsidR="009D5AB0" w:rsidRPr="003D784E">
        <w:rPr>
          <w:rFonts w:ascii="Times New Roman" w:hAnsi="Times New Roman" w:cs="Times New Roman"/>
        </w:rPr>
        <w:t xml:space="preserve"> </w:t>
      </w:r>
      <w:proofErr w:type="spellStart"/>
      <w:r w:rsidR="009D5AB0" w:rsidRPr="003D784E">
        <w:rPr>
          <w:rFonts w:ascii="Times New Roman" w:hAnsi="Times New Roman" w:cs="Times New Roman"/>
        </w:rPr>
        <w:t>autochtones</w:t>
      </w:r>
      <w:proofErr w:type="spellEnd"/>
      <w:r w:rsidR="009D5AB0" w:rsidRPr="003D784E">
        <w:rPr>
          <w:rFonts w:ascii="Times New Roman" w:hAnsi="Times New Roman" w:cs="Times New Roman"/>
        </w:rPr>
        <w:t xml:space="preserve">, </w:t>
      </w:r>
      <w:proofErr w:type="spellStart"/>
      <w:r w:rsidR="009D5AB0" w:rsidRPr="003D784E">
        <w:rPr>
          <w:rFonts w:ascii="Times New Roman" w:hAnsi="Times New Roman" w:cs="Times New Roman"/>
        </w:rPr>
        <w:t>ontologies</w:t>
      </w:r>
      <w:proofErr w:type="spellEnd"/>
      <w:r w:rsidR="009D5AB0" w:rsidRPr="003D784E">
        <w:rPr>
          <w:rFonts w:ascii="Times New Roman" w:hAnsi="Times New Roman" w:cs="Times New Roman"/>
        </w:rPr>
        <w:t xml:space="preserve"> de la </w:t>
      </w:r>
      <w:proofErr w:type="spellStart"/>
      <w:r w:rsidR="009D5AB0" w:rsidRPr="003D784E">
        <w:rPr>
          <w:rFonts w:ascii="Times New Roman" w:hAnsi="Times New Roman" w:cs="Times New Roman"/>
        </w:rPr>
        <w:t>nature</w:t>
      </w:r>
      <w:proofErr w:type="spellEnd"/>
      <w:r w:rsidR="009D5AB0" w:rsidRPr="003D784E">
        <w:rPr>
          <w:rFonts w:ascii="Times New Roman" w:hAnsi="Times New Roman" w:cs="Times New Roman"/>
        </w:rPr>
        <w:t xml:space="preserve">, </w:t>
      </w:r>
      <w:proofErr w:type="spellStart"/>
      <w:r w:rsidR="009D5AB0" w:rsidRPr="003D784E">
        <w:rPr>
          <w:rFonts w:ascii="Times New Roman" w:hAnsi="Times New Roman" w:cs="Times New Roman"/>
        </w:rPr>
        <w:t>écophilosophie</w:t>
      </w:r>
      <w:proofErr w:type="spellEnd"/>
      <w:r w:rsidR="009D5AB0" w:rsidRPr="003D784E">
        <w:rPr>
          <w:rFonts w:ascii="Times New Roman" w:hAnsi="Times New Roman" w:cs="Times New Roman"/>
        </w:rPr>
        <w:t xml:space="preserve">, </w:t>
      </w:r>
      <w:proofErr w:type="spellStart"/>
      <w:r w:rsidR="009D5AB0" w:rsidRPr="003D784E">
        <w:rPr>
          <w:rFonts w:ascii="Times New Roman" w:hAnsi="Times New Roman" w:cs="Times New Roman"/>
        </w:rPr>
        <w:t>récit</w:t>
      </w:r>
      <w:proofErr w:type="spellEnd"/>
      <w:r w:rsidR="009D5AB0" w:rsidRPr="003D784E">
        <w:rPr>
          <w:rFonts w:ascii="Times New Roman" w:hAnsi="Times New Roman" w:cs="Times New Roman"/>
        </w:rPr>
        <w:t xml:space="preserve"> oral.</w:t>
      </w:r>
    </w:p>
    <w:p w14:paraId="038E35D7" w14:textId="0C74F449" w:rsidR="00435026" w:rsidRPr="00DD1E4D" w:rsidRDefault="00435026" w:rsidP="00DD1E4D">
      <w:pPr>
        <w:spacing w:line="360" w:lineRule="auto"/>
        <w:jc w:val="both"/>
        <w:rPr>
          <w:rFonts w:ascii="Times New Roman" w:hAnsi="Times New Roman" w:cs="Times New Roman"/>
          <w:b/>
        </w:rPr>
      </w:pPr>
      <w:r w:rsidRPr="00DD1E4D">
        <w:rPr>
          <w:rFonts w:ascii="Times New Roman" w:hAnsi="Times New Roman" w:cs="Times New Roman"/>
          <w:b/>
        </w:rPr>
        <w:lastRenderedPageBreak/>
        <w:t>Introducción</w:t>
      </w:r>
    </w:p>
    <w:p w14:paraId="0C90A874" w14:textId="5D3F74E7" w:rsidR="006E519A" w:rsidRPr="00DD1E4D" w:rsidRDefault="00BC6A37" w:rsidP="00DD1E4D">
      <w:pPr>
        <w:spacing w:line="360" w:lineRule="auto"/>
        <w:ind w:firstLine="708"/>
        <w:jc w:val="both"/>
        <w:rPr>
          <w:rFonts w:ascii="Times New Roman" w:hAnsi="Times New Roman" w:cs="Times New Roman"/>
        </w:rPr>
      </w:pPr>
      <w:r w:rsidRPr="00DD1E4D">
        <w:rPr>
          <w:rFonts w:ascii="Times New Roman" w:hAnsi="Times New Roman" w:cs="Times New Roman"/>
        </w:rPr>
        <w:t>El agua como un referente de vida, es expresión de las condiciones de supervivencia biológica y, evidente</w:t>
      </w:r>
      <w:r w:rsidR="00900271" w:rsidRPr="00DD1E4D">
        <w:rPr>
          <w:rFonts w:ascii="Times New Roman" w:hAnsi="Times New Roman" w:cs="Times New Roman"/>
        </w:rPr>
        <w:t>mente, es un referente simbó</w:t>
      </w:r>
      <w:r w:rsidR="006C3AAA" w:rsidRPr="00DD1E4D">
        <w:rPr>
          <w:rFonts w:ascii="Times New Roman" w:hAnsi="Times New Roman" w:cs="Times New Roman"/>
        </w:rPr>
        <w:t>lico</w:t>
      </w:r>
      <w:r w:rsidRPr="00DD1E4D">
        <w:rPr>
          <w:rFonts w:ascii="Times New Roman" w:hAnsi="Times New Roman" w:cs="Times New Roman"/>
        </w:rPr>
        <w:t xml:space="preserve"> que atraviesa las cosmologías de los pue</w:t>
      </w:r>
      <w:r w:rsidR="006C3AAA" w:rsidRPr="00DD1E4D">
        <w:rPr>
          <w:rFonts w:ascii="Times New Roman" w:hAnsi="Times New Roman" w:cs="Times New Roman"/>
        </w:rPr>
        <w:t>blos por su relevancia vital</w:t>
      </w:r>
      <w:r w:rsidR="00900271" w:rsidRPr="00DD1E4D">
        <w:rPr>
          <w:rFonts w:ascii="Times New Roman" w:hAnsi="Times New Roman" w:cs="Times New Roman"/>
        </w:rPr>
        <w:t>. Su trascendencia</w:t>
      </w:r>
      <w:r w:rsidRPr="00DD1E4D">
        <w:rPr>
          <w:rFonts w:ascii="Times New Roman" w:hAnsi="Times New Roman" w:cs="Times New Roman"/>
        </w:rPr>
        <w:t>, se tran</w:t>
      </w:r>
      <w:r w:rsidR="00C8397A" w:rsidRPr="00DD1E4D">
        <w:rPr>
          <w:rFonts w:ascii="Times New Roman" w:hAnsi="Times New Roman" w:cs="Times New Roman"/>
        </w:rPr>
        <w:t>smite en las narrativas</w:t>
      </w:r>
      <w:r w:rsidRPr="00DD1E4D">
        <w:rPr>
          <w:rFonts w:ascii="Times New Roman" w:hAnsi="Times New Roman" w:cs="Times New Roman"/>
        </w:rPr>
        <w:t xml:space="preserve"> que expresan relaciones </w:t>
      </w:r>
      <w:proofErr w:type="spellStart"/>
      <w:r w:rsidRPr="00DD1E4D">
        <w:rPr>
          <w:rFonts w:ascii="Times New Roman" w:hAnsi="Times New Roman" w:cs="Times New Roman"/>
        </w:rPr>
        <w:t>socioambientales</w:t>
      </w:r>
      <w:proofErr w:type="spellEnd"/>
      <w:r w:rsidRPr="00DD1E4D">
        <w:rPr>
          <w:rFonts w:ascii="Times New Roman" w:hAnsi="Times New Roman" w:cs="Times New Roman"/>
        </w:rPr>
        <w:t xml:space="preserve"> de gran arraigo.</w:t>
      </w:r>
      <w:r w:rsidR="00C60136" w:rsidRPr="00DD1E4D">
        <w:rPr>
          <w:rFonts w:ascii="Times New Roman" w:hAnsi="Times New Roman" w:cs="Times New Roman"/>
        </w:rPr>
        <w:t xml:space="preserve"> </w:t>
      </w:r>
      <w:r w:rsidR="00106170">
        <w:rPr>
          <w:rFonts w:ascii="Times New Roman" w:hAnsi="Times New Roman" w:cs="Times New Roman"/>
        </w:rPr>
        <w:t>Éstas</w:t>
      </w:r>
      <w:r w:rsidR="006E519A" w:rsidRPr="00DD1E4D">
        <w:rPr>
          <w:rFonts w:ascii="Times New Roman" w:hAnsi="Times New Roman" w:cs="Times New Roman"/>
        </w:rPr>
        <w:t xml:space="preserve"> son constru</w:t>
      </w:r>
      <w:r w:rsidR="00C8397A" w:rsidRPr="00DD1E4D">
        <w:rPr>
          <w:rFonts w:ascii="Times New Roman" w:hAnsi="Times New Roman" w:cs="Times New Roman"/>
        </w:rPr>
        <w:t>cciones que se tejen tanto en</w:t>
      </w:r>
      <w:r w:rsidR="006E519A" w:rsidRPr="00DD1E4D">
        <w:rPr>
          <w:rFonts w:ascii="Times New Roman" w:hAnsi="Times New Roman" w:cs="Times New Roman"/>
        </w:rPr>
        <w:t xml:space="preserve"> las formas de vinculación y apropiación del entorno</w:t>
      </w:r>
      <w:r w:rsidR="00C8397A" w:rsidRPr="00DD1E4D">
        <w:rPr>
          <w:rFonts w:ascii="Times New Roman" w:hAnsi="Times New Roman" w:cs="Times New Roman"/>
        </w:rPr>
        <w:t>,</w:t>
      </w:r>
      <w:r w:rsidR="006E519A" w:rsidRPr="00DD1E4D">
        <w:rPr>
          <w:rFonts w:ascii="Times New Roman" w:hAnsi="Times New Roman" w:cs="Times New Roman"/>
        </w:rPr>
        <w:t xml:space="preserve"> en los usos, prácticas, conocimiento</w:t>
      </w:r>
      <w:r w:rsidR="00900271" w:rsidRPr="00DD1E4D">
        <w:rPr>
          <w:rFonts w:ascii="Times New Roman" w:hAnsi="Times New Roman" w:cs="Times New Roman"/>
        </w:rPr>
        <w:t>s y significaciones de la naturaleza</w:t>
      </w:r>
      <w:r w:rsidR="00C8397A" w:rsidRPr="00DD1E4D">
        <w:rPr>
          <w:rFonts w:ascii="Times New Roman" w:hAnsi="Times New Roman" w:cs="Times New Roman"/>
        </w:rPr>
        <w:t>,</w:t>
      </w:r>
      <w:r w:rsidR="006E519A" w:rsidRPr="00DD1E4D">
        <w:rPr>
          <w:rFonts w:ascii="Times New Roman" w:hAnsi="Times New Roman" w:cs="Times New Roman"/>
        </w:rPr>
        <w:t xml:space="preserve"> como de las posturas ejercidas por las normativas del Estado sus instituciones y </w:t>
      </w:r>
      <w:r w:rsidR="00862D1D" w:rsidRPr="00DD1E4D">
        <w:rPr>
          <w:rFonts w:ascii="Times New Roman" w:hAnsi="Times New Roman" w:cs="Times New Roman"/>
        </w:rPr>
        <w:t>políticas que generan transformaciones en el ambiente y en los paisajes culturales</w:t>
      </w:r>
      <w:r w:rsidR="006E519A" w:rsidRPr="00DD1E4D">
        <w:rPr>
          <w:rFonts w:ascii="Times New Roman" w:hAnsi="Times New Roman" w:cs="Times New Roman"/>
        </w:rPr>
        <w:t xml:space="preserve">. </w:t>
      </w:r>
    </w:p>
    <w:p w14:paraId="0F429254" w14:textId="4920B5B5" w:rsidR="00C02DCE" w:rsidRPr="00DD1E4D" w:rsidRDefault="006212F7" w:rsidP="00DD1E4D">
      <w:pPr>
        <w:tabs>
          <w:tab w:val="left" w:pos="0"/>
        </w:tabs>
        <w:spacing w:line="360" w:lineRule="auto"/>
        <w:jc w:val="both"/>
        <w:rPr>
          <w:rFonts w:ascii="Times New Roman" w:hAnsi="Times New Roman" w:cs="Times New Roman"/>
        </w:rPr>
      </w:pPr>
      <w:r w:rsidRPr="00DD1E4D">
        <w:rPr>
          <w:rFonts w:ascii="Times New Roman" w:hAnsi="Times New Roman" w:cs="Times New Roman"/>
        </w:rPr>
        <w:tab/>
      </w:r>
      <w:r w:rsidR="005F6C70" w:rsidRPr="00DD1E4D">
        <w:rPr>
          <w:rFonts w:ascii="Times New Roman" w:hAnsi="Times New Roman" w:cs="Times New Roman"/>
        </w:rPr>
        <w:t>L</w:t>
      </w:r>
      <w:r w:rsidR="00435DCD" w:rsidRPr="00DD1E4D">
        <w:rPr>
          <w:rFonts w:ascii="Times New Roman" w:hAnsi="Times New Roman" w:cs="Times New Roman"/>
        </w:rPr>
        <w:t xml:space="preserve">as </w:t>
      </w:r>
      <w:r w:rsidR="005F6C70" w:rsidRPr="00DD1E4D">
        <w:rPr>
          <w:rFonts w:ascii="Times New Roman" w:hAnsi="Times New Roman" w:cs="Times New Roman"/>
        </w:rPr>
        <w:t xml:space="preserve">relaciones </w:t>
      </w:r>
      <w:proofErr w:type="spellStart"/>
      <w:r w:rsidR="005F6C70" w:rsidRPr="00DD1E4D">
        <w:rPr>
          <w:rFonts w:ascii="Times New Roman" w:hAnsi="Times New Roman" w:cs="Times New Roman"/>
        </w:rPr>
        <w:t>socioambientales</w:t>
      </w:r>
      <w:proofErr w:type="spellEnd"/>
      <w:r w:rsidR="005F6C70" w:rsidRPr="00DD1E4D">
        <w:rPr>
          <w:rFonts w:ascii="Times New Roman" w:hAnsi="Times New Roman" w:cs="Times New Roman"/>
        </w:rPr>
        <w:t xml:space="preserve"> de las </w:t>
      </w:r>
      <w:r w:rsidR="00435DCD" w:rsidRPr="00DD1E4D">
        <w:rPr>
          <w:rFonts w:ascii="Times New Roman" w:hAnsi="Times New Roman" w:cs="Times New Roman"/>
        </w:rPr>
        <w:t>comunidades mazahuas de</w:t>
      </w:r>
      <w:r w:rsidR="00E93B4E" w:rsidRPr="00DD1E4D">
        <w:rPr>
          <w:rFonts w:ascii="Times New Roman" w:hAnsi="Times New Roman" w:cs="Times New Roman"/>
        </w:rPr>
        <w:t>l</w:t>
      </w:r>
      <w:r w:rsidR="00435DCD" w:rsidRPr="00DD1E4D">
        <w:rPr>
          <w:rFonts w:ascii="Times New Roman" w:hAnsi="Times New Roman" w:cs="Times New Roman"/>
        </w:rPr>
        <w:t xml:space="preserve"> </w:t>
      </w:r>
      <w:r w:rsidR="00E93B4E" w:rsidRPr="00DD1E4D">
        <w:rPr>
          <w:rFonts w:ascii="Times New Roman" w:hAnsi="Times New Roman" w:cs="Times New Roman"/>
        </w:rPr>
        <w:t xml:space="preserve">estado de </w:t>
      </w:r>
      <w:r w:rsidR="00435DCD" w:rsidRPr="00DD1E4D">
        <w:rPr>
          <w:rFonts w:ascii="Times New Roman" w:hAnsi="Times New Roman" w:cs="Times New Roman"/>
        </w:rPr>
        <w:t>México</w:t>
      </w:r>
      <w:r w:rsidR="005F6C70" w:rsidRPr="00DD1E4D">
        <w:rPr>
          <w:rFonts w:ascii="Times New Roman" w:hAnsi="Times New Roman" w:cs="Times New Roman"/>
        </w:rPr>
        <w:t xml:space="preserve"> reflejan </w:t>
      </w:r>
      <w:r w:rsidR="00435DCD" w:rsidRPr="00DD1E4D">
        <w:rPr>
          <w:rFonts w:ascii="Times New Roman" w:hAnsi="Times New Roman" w:cs="Times New Roman"/>
        </w:rPr>
        <w:t>una serie de procesos vinculados a la protección territorial, valoraciones de la naturaleza, así como a la forma en que se genera una convivencia y aprovechamiento de ésta</w:t>
      </w:r>
      <w:r w:rsidR="00B96215" w:rsidRPr="00DD1E4D">
        <w:rPr>
          <w:rFonts w:ascii="Times New Roman" w:hAnsi="Times New Roman" w:cs="Times New Roman"/>
        </w:rPr>
        <w:t>, lo cual pueden ser procesos de construcción y recreación desde lo local, así com</w:t>
      </w:r>
      <w:r w:rsidR="00486D0C" w:rsidRPr="00DD1E4D">
        <w:rPr>
          <w:rFonts w:ascii="Times New Roman" w:hAnsi="Times New Roman" w:cs="Times New Roman"/>
        </w:rPr>
        <w:t>o efecto de diferentes proyectos</w:t>
      </w:r>
      <w:r w:rsidR="00462681" w:rsidRPr="00DD1E4D">
        <w:rPr>
          <w:rFonts w:ascii="Times New Roman" w:hAnsi="Times New Roman" w:cs="Times New Roman"/>
        </w:rPr>
        <w:t xml:space="preserve"> de explotación de los mantos acuíferos</w:t>
      </w:r>
      <w:r w:rsidR="00EA5E7D" w:rsidRPr="00DD1E4D">
        <w:rPr>
          <w:rFonts w:ascii="Times New Roman" w:hAnsi="Times New Roman" w:cs="Times New Roman"/>
        </w:rPr>
        <w:t xml:space="preserve"> y </w:t>
      </w:r>
      <w:r w:rsidR="000F3FAF" w:rsidRPr="00DD1E4D">
        <w:rPr>
          <w:rFonts w:ascii="Times New Roman" w:hAnsi="Times New Roman" w:cs="Times New Roman"/>
        </w:rPr>
        <w:t>políticas ambientales de carácter nacional e internacional</w:t>
      </w:r>
      <w:r w:rsidR="00435DCD" w:rsidRPr="00DD1E4D">
        <w:rPr>
          <w:rFonts w:ascii="Times New Roman" w:hAnsi="Times New Roman" w:cs="Times New Roman"/>
        </w:rPr>
        <w:t>.</w:t>
      </w:r>
    </w:p>
    <w:p w14:paraId="128A7938" w14:textId="482F052C" w:rsidR="00A47212" w:rsidRPr="00DD1E4D" w:rsidRDefault="00C02DCE" w:rsidP="00DD1E4D">
      <w:pPr>
        <w:spacing w:line="360" w:lineRule="auto"/>
        <w:ind w:firstLine="708"/>
        <w:jc w:val="both"/>
        <w:rPr>
          <w:rFonts w:ascii="Times New Roman" w:hAnsi="Times New Roman" w:cs="Times New Roman"/>
          <w:lang w:val="es-ES"/>
        </w:rPr>
      </w:pPr>
      <w:r w:rsidRPr="00DD1E4D">
        <w:rPr>
          <w:rFonts w:ascii="Times New Roman" w:hAnsi="Times New Roman" w:cs="Times New Roman"/>
        </w:rPr>
        <w:t>El E</w:t>
      </w:r>
      <w:r w:rsidR="00435026" w:rsidRPr="00DD1E4D">
        <w:rPr>
          <w:rFonts w:ascii="Times New Roman" w:hAnsi="Times New Roman" w:cs="Times New Roman"/>
        </w:rPr>
        <w:t xml:space="preserve">stado de </w:t>
      </w:r>
      <w:r w:rsidRPr="00DD1E4D">
        <w:rPr>
          <w:rFonts w:ascii="Times New Roman" w:hAnsi="Times New Roman" w:cs="Times New Roman"/>
        </w:rPr>
        <w:t>México cuenta con una amplia</w:t>
      </w:r>
      <w:r w:rsidR="00435026" w:rsidRPr="00DD1E4D">
        <w:rPr>
          <w:rFonts w:ascii="Times New Roman" w:hAnsi="Times New Roman" w:cs="Times New Roman"/>
        </w:rPr>
        <w:t xml:space="preserve"> diversidad cu</w:t>
      </w:r>
      <w:r w:rsidRPr="00DD1E4D">
        <w:rPr>
          <w:rFonts w:ascii="Times New Roman" w:hAnsi="Times New Roman" w:cs="Times New Roman"/>
        </w:rPr>
        <w:t>ltural y biológica</w:t>
      </w:r>
      <w:r w:rsidR="0079679E" w:rsidRPr="00DD1E4D">
        <w:rPr>
          <w:rFonts w:ascii="Times New Roman" w:hAnsi="Times New Roman" w:cs="Times New Roman"/>
        </w:rPr>
        <w:t>.</w:t>
      </w:r>
      <w:r w:rsidR="00C8397A" w:rsidRPr="00DD1E4D">
        <w:rPr>
          <w:rFonts w:ascii="Times New Roman" w:hAnsi="Times New Roman" w:cs="Times New Roman"/>
        </w:rPr>
        <w:t xml:space="preserve"> </w:t>
      </w:r>
      <w:r w:rsidR="0079679E" w:rsidRPr="00DD1E4D">
        <w:rPr>
          <w:rFonts w:ascii="Times New Roman" w:hAnsi="Times New Roman" w:cs="Times New Roman"/>
        </w:rPr>
        <w:t xml:space="preserve"> </w:t>
      </w:r>
      <w:r w:rsidRPr="00DD1E4D">
        <w:rPr>
          <w:rFonts w:ascii="Times New Roman" w:hAnsi="Times New Roman" w:cs="Times New Roman"/>
        </w:rPr>
        <w:t>A</w:t>
      </w:r>
      <w:r w:rsidR="006B47B2" w:rsidRPr="00DD1E4D">
        <w:rPr>
          <w:rFonts w:ascii="Times New Roman" w:hAnsi="Times New Roman" w:cs="Times New Roman"/>
        </w:rPr>
        <w:t xml:space="preserve">l encontrarse en la zona central del país, </w:t>
      </w:r>
      <w:r w:rsidR="009751DB" w:rsidRPr="00DD1E4D">
        <w:rPr>
          <w:rFonts w:ascii="Times New Roman" w:hAnsi="Times New Roman" w:cs="Times New Roman"/>
        </w:rPr>
        <w:t xml:space="preserve">alberga </w:t>
      </w:r>
      <w:r w:rsidR="009751DB" w:rsidRPr="00DD1E4D">
        <w:rPr>
          <w:rFonts w:ascii="Times New Roman" w:hAnsi="Times New Roman" w:cs="Times New Roman"/>
          <w:lang w:val="es-ES"/>
        </w:rPr>
        <w:t>parte de tres regiones hidrológicas: Lerma-Santiago, Balsas y Pánuco, siendo cabecera de las</w:t>
      </w:r>
      <w:r w:rsidR="006B47B2" w:rsidRPr="00DD1E4D">
        <w:rPr>
          <w:rFonts w:ascii="Times New Roman" w:hAnsi="Times New Roman" w:cs="Times New Roman"/>
          <w:lang w:val="es-ES"/>
        </w:rPr>
        <w:t xml:space="preserve"> cuencas principales de los ríos </w:t>
      </w:r>
      <w:r w:rsidR="009751DB" w:rsidRPr="00DD1E4D">
        <w:rPr>
          <w:rFonts w:ascii="Times New Roman" w:hAnsi="Times New Roman" w:cs="Times New Roman"/>
          <w:lang w:val="es-ES"/>
        </w:rPr>
        <w:t xml:space="preserve">que llevan el nombre de sus regiones hidrológicas: </w:t>
      </w:r>
      <w:r w:rsidR="006B47B2" w:rsidRPr="00DD1E4D">
        <w:rPr>
          <w:rFonts w:ascii="Times New Roman" w:hAnsi="Times New Roman" w:cs="Times New Roman"/>
          <w:lang w:val="es-ES"/>
        </w:rPr>
        <w:t>Lerma, Balsas y Pánuco</w:t>
      </w:r>
      <w:r w:rsidR="00D834CB" w:rsidRPr="00DD1E4D">
        <w:rPr>
          <w:rFonts w:ascii="Times New Roman" w:hAnsi="Times New Roman" w:cs="Times New Roman"/>
          <w:lang w:val="es-ES"/>
        </w:rPr>
        <w:t>.</w:t>
      </w:r>
      <w:r w:rsidR="00841D39" w:rsidRPr="00DD1E4D">
        <w:rPr>
          <w:rFonts w:ascii="Times New Roman" w:hAnsi="Times New Roman" w:cs="Times New Roman"/>
          <w:lang w:val="es-ES"/>
        </w:rPr>
        <w:t xml:space="preserve"> </w:t>
      </w:r>
      <w:r w:rsidR="00A72DCC" w:rsidRPr="00DD1E4D">
        <w:rPr>
          <w:rFonts w:ascii="Times New Roman" w:hAnsi="Times New Roman" w:cs="Times New Roman"/>
          <w:lang w:val="es-ES"/>
        </w:rPr>
        <w:t xml:space="preserve">La región hidrológica 12, Lerma-Santiago tiene uno de los </w:t>
      </w:r>
      <w:r w:rsidR="00575830" w:rsidRPr="00DD1E4D">
        <w:rPr>
          <w:rFonts w:ascii="Times New Roman" w:hAnsi="Times New Roman" w:cs="Times New Roman"/>
          <w:lang w:val="es-ES"/>
        </w:rPr>
        <w:t xml:space="preserve">ríos </w:t>
      </w:r>
      <w:r w:rsidR="00A72DCC" w:rsidRPr="00DD1E4D">
        <w:rPr>
          <w:rFonts w:ascii="Times New Roman" w:hAnsi="Times New Roman" w:cs="Times New Roman"/>
          <w:lang w:val="es-ES"/>
        </w:rPr>
        <w:t>más importantes del país: el río Lerma, el cual atraviesa cuatro estados con una extensión</w:t>
      </w:r>
      <w:r w:rsidR="00A72DCC" w:rsidRPr="00DD1E4D">
        <w:rPr>
          <w:rFonts w:ascii="Times New Roman" w:hAnsi="Times New Roman" w:cs="Times New Roman"/>
        </w:rPr>
        <w:t xml:space="preserve"> </w:t>
      </w:r>
      <w:r w:rsidR="00FF468F" w:rsidRPr="00DD1E4D">
        <w:rPr>
          <w:rFonts w:ascii="Times New Roman" w:hAnsi="Times New Roman" w:cs="Times New Roman"/>
          <w:lang w:val="es-ES"/>
        </w:rPr>
        <w:t xml:space="preserve">aproximada de 1,180 km. </w:t>
      </w:r>
      <w:r w:rsidR="009A29E3" w:rsidRPr="00DD1E4D">
        <w:rPr>
          <w:rFonts w:ascii="Times New Roman" w:hAnsi="Times New Roman" w:cs="Times New Roman"/>
          <w:lang w:val="es-ES"/>
        </w:rPr>
        <w:t>La cuenca del Río</w:t>
      </w:r>
      <w:r w:rsidR="005203D3" w:rsidRPr="00DD1E4D">
        <w:rPr>
          <w:rFonts w:ascii="Times New Roman" w:hAnsi="Times New Roman" w:cs="Times New Roman"/>
          <w:lang w:val="es-ES"/>
        </w:rPr>
        <w:t xml:space="preserve"> Lerma-Toluca</w:t>
      </w:r>
      <w:r w:rsidR="00AD3CBD" w:rsidRPr="00DD1E4D">
        <w:rPr>
          <w:rFonts w:ascii="Times New Roman" w:hAnsi="Times New Roman" w:cs="Times New Roman"/>
          <w:lang w:val="es-ES"/>
        </w:rPr>
        <w:t xml:space="preserve"> cubre el </w:t>
      </w:r>
      <w:r w:rsidR="00CD0FDD" w:rsidRPr="00DD1E4D">
        <w:rPr>
          <w:rFonts w:ascii="Times New Roman" w:hAnsi="Times New Roman" w:cs="Times New Roman"/>
          <w:lang w:val="es-ES"/>
        </w:rPr>
        <w:t xml:space="preserve">23.90% de la superficie </w:t>
      </w:r>
      <w:r w:rsidR="00BE53DE" w:rsidRPr="00DD1E4D">
        <w:rPr>
          <w:rFonts w:ascii="Times New Roman" w:hAnsi="Times New Roman" w:cs="Times New Roman"/>
          <w:lang w:val="es-ES"/>
        </w:rPr>
        <w:t>de la entidad</w:t>
      </w:r>
      <w:r w:rsidR="00CD0FDD" w:rsidRPr="00DD1E4D">
        <w:rPr>
          <w:rFonts w:ascii="Times New Roman" w:hAnsi="Times New Roman" w:cs="Times New Roman"/>
          <w:lang w:val="es-ES"/>
        </w:rPr>
        <w:t xml:space="preserve"> </w:t>
      </w:r>
      <w:r w:rsidR="00D834CB" w:rsidRPr="00DD1E4D">
        <w:rPr>
          <w:rFonts w:ascii="Times New Roman" w:hAnsi="Times New Roman" w:cs="Times New Roman"/>
          <w:lang w:val="es-ES"/>
        </w:rPr>
        <w:t>(INEGI</w:t>
      </w:r>
      <w:r w:rsidR="00BA607C">
        <w:rPr>
          <w:rFonts w:ascii="Times New Roman" w:hAnsi="Times New Roman" w:cs="Times New Roman"/>
          <w:lang w:val="es-ES"/>
        </w:rPr>
        <w:t>,</w:t>
      </w:r>
      <w:r w:rsidR="005203D3" w:rsidRPr="00DD1E4D">
        <w:rPr>
          <w:rFonts w:ascii="Times New Roman" w:hAnsi="Times New Roman" w:cs="Times New Roman"/>
          <w:lang w:val="es-ES"/>
        </w:rPr>
        <w:t xml:space="preserve"> 2001).</w:t>
      </w:r>
    </w:p>
    <w:p w14:paraId="535BD83F" w14:textId="4EE64FEF" w:rsidR="00C8397A" w:rsidRPr="00DD1E4D" w:rsidRDefault="00C8397A"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Las regiones mazahuas cuentan con una importante masa forestal, en la zona poniente se tiene el santuario de la Mariposa Mo</w:t>
      </w:r>
      <w:r w:rsidR="0078014F" w:rsidRPr="00DD1E4D">
        <w:rPr>
          <w:rFonts w:ascii="Times New Roman" w:hAnsi="Times New Roman" w:cs="Times New Roman"/>
          <w:lang w:val="es-ES"/>
        </w:rPr>
        <w:t>narca que se comparte entre el E</w:t>
      </w:r>
      <w:r w:rsidRPr="00DD1E4D">
        <w:rPr>
          <w:rFonts w:ascii="Times New Roman" w:hAnsi="Times New Roman" w:cs="Times New Roman"/>
          <w:lang w:val="es-ES"/>
        </w:rPr>
        <w:t xml:space="preserve">stado de México y el de Michoacán, cubriendo una extensión de </w:t>
      </w:r>
      <w:r w:rsidR="00A02CE4" w:rsidRPr="00DD1E4D">
        <w:rPr>
          <w:rFonts w:ascii="Times New Roman" w:hAnsi="Times New Roman" w:cs="Times New Roman"/>
        </w:rPr>
        <w:t>56,259 hectáreas (CONANP</w:t>
      </w:r>
      <w:r w:rsidR="00BA607C">
        <w:rPr>
          <w:rFonts w:ascii="Times New Roman" w:hAnsi="Times New Roman" w:cs="Times New Roman"/>
        </w:rPr>
        <w:t>,</w:t>
      </w:r>
      <w:r w:rsidRPr="00DD1E4D">
        <w:rPr>
          <w:rFonts w:ascii="Times New Roman" w:hAnsi="Times New Roman" w:cs="Times New Roman"/>
        </w:rPr>
        <w:t xml:space="preserve"> 2001), gran parte de este santuario se encuentra en tierras de propiedad comunal y ejidal</w:t>
      </w:r>
      <w:r w:rsidRPr="00DD1E4D">
        <w:rPr>
          <w:rFonts w:ascii="Times New Roman" w:hAnsi="Times New Roman" w:cs="Times New Roman"/>
          <w:lang w:val="es-ES"/>
        </w:rPr>
        <w:t>.</w:t>
      </w:r>
    </w:p>
    <w:p w14:paraId="4A3766E2" w14:textId="77777777" w:rsidR="00D463D7" w:rsidRPr="00DD1E4D" w:rsidRDefault="00A47212" w:rsidP="00DD1E4D">
      <w:pPr>
        <w:spacing w:line="360" w:lineRule="auto"/>
        <w:ind w:firstLine="708"/>
        <w:jc w:val="both"/>
        <w:rPr>
          <w:rFonts w:ascii="Times New Roman" w:hAnsi="Times New Roman" w:cs="Times New Roman"/>
          <w:lang w:val="es-ES"/>
        </w:rPr>
      </w:pPr>
      <w:proofErr w:type="spellStart"/>
      <w:r w:rsidRPr="00DD1E4D">
        <w:rPr>
          <w:rFonts w:ascii="Times New Roman" w:hAnsi="Times New Roman" w:cs="Times New Roman"/>
          <w:lang w:val="es-ES"/>
        </w:rPr>
        <w:t>Eckart</w:t>
      </w:r>
      <w:proofErr w:type="spellEnd"/>
      <w:r w:rsidRPr="00DD1E4D">
        <w:rPr>
          <w:rFonts w:ascii="Times New Roman" w:hAnsi="Times New Roman" w:cs="Times New Roman"/>
          <w:lang w:val="es-ES"/>
        </w:rPr>
        <w:t xml:space="preserve"> </w:t>
      </w:r>
      <w:proofErr w:type="spellStart"/>
      <w:r w:rsidRPr="00DD1E4D">
        <w:rPr>
          <w:rFonts w:ascii="Times New Roman" w:hAnsi="Times New Roman" w:cs="Times New Roman"/>
          <w:lang w:val="es-ES"/>
        </w:rPr>
        <w:t>Boege</w:t>
      </w:r>
      <w:proofErr w:type="spellEnd"/>
      <w:r w:rsidR="004778E4" w:rsidRPr="00DD1E4D">
        <w:rPr>
          <w:rFonts w:ascii="Times New Roman" w:hAnsi="Times New Roman" w:cs="Times New Roman"/>
          <w:lang w:val="es-ES"/>
        </w:rPr>
        <w:t xml:space="preserve"> (2008)</w:t>
      </w:r>
      <w:r w:rsidRPr="00DD1E4D">
        <w:rPr>
          <w:rFonts w:ascii="Times New Roman" w:hAnsi="Times New Roman" w:cs="Times New Roman"/>
          <w:lang w:val="es-ES"/>
        </w:rPr>
        <w:t xml:space="preserve"> plantea que las comunidades indígenas </w:t>
      </w:r>
      <w:r w:rsidR="00E24DEB" w:rsidRPr="00DD1E4D">
        <w:rPr>
          <w:rFonts w:ascii="Times New Roman" w:hAnsi="Times New Roman" w:cs="Times New Roman"/>
          <w:lang w:val="es-ES"/>
        </w:rPr>
        <w:t>a partir de sus</w:t>
      </w:r>
      <w:r w:rsidRPr="00DD1E4D">
        <w:rPr>
          <w:rFonts w:ascii="Times New Roman" w:hAnsi="Times New Roman" w:cs="Times New Roman"/>
          <w:lang w:val="es-ES"/>
        </w:rPr>
        <w:t xml:space="preserve"> zonas culturales han conservado la diversidad biológica como recurso para la supervivencia</w:t>
      </w:r>
      <w:r w:rsidR="004778E4" w:rsidRPr="00DD1E4D">
        <w:rPr>
          <w:rFonts w:ascii="Times New Roman" w:hAnsi="Times New Roman" w:cs="Times New Roman"/>
          <w:lang w:val="es-ES"/>
        </w:rPr>
        <w:t xml:space="preserve">, además de ello, </w:t>
      </w:r>
      <w:r w:rsidR="008812F7" w:rsidRPr="00DD1E4D">
        <w:rPr>
          <w:rFonts w:ascii="Times New Roman" w:hAnsi="Times New Roman" w:cs="Times New Roman"/>
          <w:lang w:val="es-ES"/>
        </w:rPr>
        <w:t xml:space="preserve">sus </w:t>
      </w:r>
      <w:r w:rsidR="004778E4" w:rsidRPr="00DD1E4D">
        <w:rPr>
          <w:rFonts w:ascii="Times New Roman" w:hAnsi="Times New Roman" w:cs="Times New Roman"/>
          <w:lang w:val="es-ES"/>
        </w:rPr>
        <w:t>territorios son espacios de captación de agua</w:t>
      </w:r>
      <w:r w:rsidR="008812F7" w:rsidRPr="00DD1E4D">
        <w:rPr>
          <w:rFonts w:ascii="Times New Roman" w:hAnsi="Times New Roman" w:cs="Times New Roman"/>
          <w:lang w:val="es-ES"/>
        </w:rPr>
        <w:t xml:space="preserve"> muy significativos, el 23.3% del total nacional en cuanto a captación vertical se produce en el territorio de los pueblos indígenas.</w:t>
      </w:r>
      <w:r w:rsidR="004778E4" w:rsidRPr="00DD1E4D">
        <w:rPr>
          <w:rFonts w:ascii="Times New Roman" w:hAnsi="Times New Roman" w:cs="Times New Roman"/>
          <w:lang w:val="es-ES"/>
        </w:rPr>
        <w:t xml:space="preserve"> </w:t>
      </w:r>
      <w:r w:rsidR="008812F7" w:rsidRPr="00DD1E4D">
        <w:rPr>
          <w:rFonts w:ascii="Times New Roman" w:hAnsi="Times New Roman" w:cs="Times New Roman"/>
          <w:lang w:val="es-ES"/>
        </w:rPr>
        <w:t xml:space="preserve">La mayoría de los territorios de los pueblos indígenas se localizan en cabeceras de las cuencas, lo cual marca un papel central de los pueblos indígenas en cuanto a la “producción” de agua. </w:t>
      </w:r>
    </w:p>
    <w:p w14:paraId="7263BF2C" w14:textId="77777777" w:rsidR="00B4357E" w:rsidRPr="00DD1E4D" w:rsidRDefault="002D0340" w:rsidP="00DD1E4D">
      <w:pPr>
        <w:spacing w:line="360" w:lineRule="auto"/>
        <w:ind w:firstLine="708"/>
        <w:jc w:val="both"/>
        <w:rPr>
          <w:rFonts w:ascii="Times New Roman" w:hAnsi="Times New Roman" w:cs="Times New Roman"/>
        </w:rPr>
      </w:pPr>
      <w:r w:rsidRPr="00DD1E4D">
        <w:rPr>
          <w:rFonts w:ascii="Times New Roman" w:hAnsi="Times New Roman" w:cs="Times New Roman"/>
        </w:rPr>
        <w:lastRenderedPageBreak/>
        <w:t>El agua</w:t>
      </w:r>
      <w:r w:rsidR="00D463D7" w:rsidRPr="00DD1E4D">
        <w:rPr>
          <w:rFonts w:ascii="Times New Roman" w:hAnsi="Times New Roman" w:cs="Times New Roman"/>
        </w:rPr>
        <w:t>,</w:t>
      </w:r>
      <w:r w:rsidRPr="00DD1E4D">
        <w:rPr>
          <w:rFonts w:ascii="Times New Roman" w:hAnsi="Times New Roman" w:cs="Times New Roman"/>
        </w:rPr>
        <w:t xml:space="preserve"> además de ser un referente vital para la subsistencia humana de los pue</w:t>
      </w:r>
      <w:r w:rsidR="00631819" w:rsidRPr="00DD1E4D">
        <w:rPr>
          <w:rFonts w:ascii="Times New Roman" w:hAnsi="Times New Roman" w:cs="Times New Roman"/>
        </w:rPr>
        <w:t xml:space="preserve">blos mazahuas, ha </w:t>
      </w:r>
      <w:r w:rsidRPr="00DD1E4D">
        <w:rPr>
          <w:rFonts w:ascii="Times New Roman" w:hAnsi="Times New Roman" w:cs="Times New Roman"/>
        </w:rPr>
        <w:t xml:space="preserve">marcado </w:t>
      </w:r>
      <w:r w:rsidR="007C7E8E" w:rsidRPr="00DD1E4D">
        <w:rPr>
          <w:rFonts w:ascii="Times New Roman" w:hAnsi="Times New Roman" w:cs="Times New Roman"/>
        </w:rPr>
        <w:t xml:space="preserve">diferentes procesos de representación simbólica </w:t>
      </w:r>
      <w:r w:rsidR="000408F1" w:rsidRPr="00DD1E4D">
        <w:rPr>
          <w:rFonts w:ascii="Times New Roman" w:hAnsi="Times New Roman" w:cs="Times New Roman"/>
        </w:rPr>
        <w:t>donde ésta</w:t>
      </w:r>
      <w:r w:rsidR="007C7E8E" w:rsidRPr="00DD1E4D">
        <w:rPr>
          <w:rFonts w:ascii="Times New Roman" w:hAnsi="Times New Roman" w:cs="Times New Roman"/>
        </w:rPr>
        <w:t xml:space="preserve"> no es percibida só</w:t>
      </w:r>
      <w:r w:rsidR="00B72E5D" w:rsidRPr="00DD1E4D">
        <w:rPr>
          <w:rFonts w:ascii="Times New Roman" w:hAnsi="Times New Roman" w:cs="Times New Roman"/>
        </w:rPr>
        <w:t>lo como un recurso</w:t>
      </w:r>
      <w:r w:rsidR="00DF286A" w:rsidRPr="00DD1E4D">
        <w:rPr>
          <w:rFonts w:ascii="Times New Roman" w:hAnsi="Times New Roman" w:cs="Times New Roman"/>
        </w:rPr>
        <w:t xml:space="preserve"> natural</w:t>
      </w:r>
      <w:r w:rsidR="00B72E5D" w:rsidRPr="00DD1E4D">
        <w:rPr>
          <w:rFonts w:ascii="Times New Roman" w:hAnsi="Times New Roman" w:cs="Times New Roman"/>
        </w:rPr>
        <w:t>, sino com</w:t>
      </w:r>
      <w:r w:rsidR="00DF286A" w:rsidRPr="00DD1E4D">
        <w:rPr>
          <w:rFonts w:ascii="Times New Roman" w:hAnsi="Times New Roman" w:cs="Times New Roman"/>
        </w:rPr>
        <w:t xml:space="preserve">o parte de una realidad integral que es humanizada y sacralizada por estas poblaciones originarias. </w:t>
      </w:r>
      <w:r w:rsidR="007445EB" w:rsidRPr="00DD1E4D">
        <w:rPr>
          <w:rFonts w:ascii="Times New Roman" w:hAnsi="Times New Roman" w:cs="Times New Roman"/>
        </w:rPr>
        <w:t xml:space="preserve">Por tanto, partimos desde </w:t>
      </w:r>
      <w:r w:rsidR="00631819" w:rsidRPr="00DD1E4D">
        <w:rPr>
          <w:rFonts w:ascii="Times New Roman" w:hAnsi="Times New Roman" w:cs="Times New Roman"/>
        </w:rPr>
        <w:t xml:space="preserve">la reflexión de la </w:t>
      </w:r>
      <w:proofErr w:type="spellStart"/>
      <w:r w:rsidR="00631819" w:rsidRPr="00DD1E4D">
        <w:rPr>
          <w:rFonts w:ascii="Times New Roman" w:hAnsi="Times New Roman" w:cs="Times New Roman"/>
        </w:rPr>
        <w:t>ecofilosofía</w:t>
      </w:r>
      <w:proofErr w:type="spellEnd"/>
      <w:r w:rsidR="008522B8" w:rsidRPr="00DD1E4D">
        <w:rPr>
          <w:rFonts w:ascii="Times New Roman" w:hAnsi="Times New Roman" w:cs="Times New Roman"/>
        </w:rPr>
        <w:t xml:space="preserve"> para identificar </w:t>
      </w:r>
      <w:r w:rsidR="0040079B" w:rsidRPr="00DD1E4D">
        <w:rPr>
          <w:rFonts w:ascii="Times New Roman" w:hAnsi="Times New Roman" w:cs="Times New Roman"/>
        </w:rPr>
        <w:t xml:space="preserve">las </w:t>
      </w:r>
      <w:r w:rsidR="002D79FA" w:rsidRPr="00DD1E4D">
        <w:rPr>
          <w:rFonts w:ascii="Times New Roman" w:hAnsi="Times New Roman" w:cs="Times New Roman"/>
        </w:rPr>
        <w:t xml:space="preserve">percepciones </w:t>
      </w:r>
      <w:r w:rsidR="0040079B" w:rsidRPr="00DD1E4D">
        <w:rPr>
          <w:rFonts w:ascii="Times New Roman" w:hAnsi="Times New Roman" w:cs="Times New Roman"/>
        </w:rPr>
        <w:t xml:space="preserve">cosmológicas, que se </w:t>
      </w:r>
      <w:r w:rsidR="005941E5" w:rsidRPr="00DD1E4D">
        <w:rPr>
          <w:rFonts w:ascii="Times New Roman" w:hAnsi="Times New Roman" w:cs="Times New Roman"/>
        </w:rPr>
        <w:t>construyen</w:t>
      </w:r>
      <w:r w:rsidR="002D79FA" w:rsidRPr="00DD1E4D">
        <w:rPr>
          <w:rFonts w:ascii="Times New Roman" w:hAnsi="Times New Roman" w:cs="Times New Roman"/>
        </w:rPr>
        <w:t xml:space="preserve"> narrativamente en torno al agua personificada a partir de espiritualidades protectoras.</w:t>
      </w:r>
      <w:r w:rsidR="0040079B" w:rsidRPr="00DD1E4D">
        <w:rPr>
          <w:rFonts w:ascii="Times New Roman" w:hAnsi="Times New Roman" w:cs="Times New Roman"/>
        </w:rPr>
        <w:t xml:space="preserve"> </w:t>
      </w:r>
    </w:p>
    <w:p w14:paraId="15B09638" w14:textId="77A9F4BD" w:rsidR="006060DA" w:rsidRPr="00DD1E4D" w:rsidRDefault="00023256" w:rsidP="00DD1E4D">
      <w:pPr>
        <w:spacing w:line="360" w:lineRule="auto"/>
        <w:ind w:firstLine="708"/>
        <w:jc w:val="both"/>
        <w:rPr>
          <w:rFonts w:ascii="Times New Roman" w:hAnsi="Times New Roman" w:cs="Times New Roman"/>
          <w:lang w:val="es-ES"/>
        </w:rPr>
      </w:pPr>
      <w:r w:rsidRPr="00DD1E4D">
        <w:rPr>
          <w:rFonts w:ascii="Times New Roman" w:hAnsi="Times New Roman" w:cs="Times New Roman"/>
        </w:rPr>
        <w:t xml:space="preserve">Las cosmologías </w:t>
      </w:r>
      <w:r w:rsidR="00460F82" w:rsidRPr="00DD1E4D">
        <w:rPr>
          <w:rFonts w:ascii="Times New Roman" w:hAnsi="Times New Roman" w:cs="Times New Roman"/>
        </w:rPr>
        <w:t>sobre</w:t>
      </w:r>
      <w:r w:rsidR="009F47D0" w:rsidRPr="00DD1E4D">
        <w:rPr>
          <w:rFonts w:ascii="Times New Roman" w:hAnsi="Times New Roman" w:cs="Times New Roman"/>
        </w:rPr>
        <w:t xml:space="preserve"> la naturaleza</w:t>
      </w:r>
      <w:r w:rsidR="00D54B25" w:rsidRPr="00DD1E4D">
        <w:rPr>
          <w:rFonts w:ascii="Times New Roman" w:hAnsi="Times New Roman" w:cs="Times New Roman"/>
        </w:rPr>
        <w:t xml:space="preserve"> dan fundamento a las valoraciones axiológicas </w:t>
      </w:r>
      <w:r w:rsidR="000A4F4A" w:rsidRPr="00DD1E4D">
        <w:rPr>
          <w:rFonts w:ascii="Times New Roman" w:hAnsi="Times New Roman" w:cs="Times New Roman"/>
        </w:rPr>
        <w:t xml:space="preserve">del agua en procesos emergentes y que evidentemente </w:t>
      </w:r>
      <w:r w:rsidR="00576A80" w:rsidRPr="00DD1E4D">
        <w:rPr>
          <w:rFonts w:ascii="Times New Roman" w:hAnsi="Times New Roman" w:cs="Times New Roman"/>
        </w:rPr>
        <w:t xml:space="preserve">no quedan solamente representados en diversas narrativas tradicionales como figuras creativas y de la literatura oral, sino como elementos vigentes y configuradores </w:t>
      </w:r>
      <w:r w:rsidR="002C7E84" w:rsidRPr="00DD1E4D">
        <w:rPr>
          <w:rFonts w:ascii="Times New Roman" w:hAnsi="Times New Roman" w:cs="Times New Roman"/>
        </w:rPr>
        <w:t>de las percepciones sociales</w:t>
      </w:r>
      <w:r w:rsidR="004C5A93" w:rsidRPr="00DD1E4D">
        <w:rPr>
          <w:rFonts w:ascii="Times New Roman" w:hAnsi="Times New Roman" w:cs="Times New Roman"/>
        </w:rPr>
        <w:t>.</w:t>
      </w:r>
      <w:r w:rsidR="002C7E84" w:rsidRPr="00DD1E4D">
        <w:rPr>
          <w:rFonts w:ascii="Times New Roman" w:hAnsi="Times New Roman" w:cs="Times New Roman"/>
        </w:rPr>
        <w:t xml:space="preserve"> </w:t>
      </w:r>
      <w:r w:rsidR="004C5A93" w:rsidRPr="00DD1E4D">
        <w:rPr>
          <w:rFonts w:ascii="Times New Roman" w:hAnsi="Times New Roman" w:cs="Times New Roman"/>
        </w:rPr>
        <w:t xml:space="preserve">Éstas </w:t>
      </w:r>
      <w:r w:rsidR="002C7E84" w:rsidRPr="00DD1E4D">
        <w:rPr>
          <w:rFonts w:ascii="Times New Roman" w:hAnsi="Times New Roman" w:cs="Times New Roman"/>
        </w:rPr>
        <w:t>son una base para la acción social</w:t>
      </w:r>
      <w:r w:rsidR="00B765C7" w:rsidRPr="00DD1E4D">
        <w:rPr>
          <w:rFonts w:ascii="Times New Roman" w:hAnsi="Times New Roman" w:cs="Times New Roman"/>
        </w:rPr>
        <w:t xml:space="preserve"> y la explicación de procesos históricos que se vinculan a las </w:t>
      </w:r>
      <w:r w:rsidR="0002701B" w:rsidRPr="00DD1E4D">
        <w:rPr>
          <w:rFonts w:ascii="Times New Roman" w:hAnsi="Times New Roman" w:cs="Times New Roman"/>
        </w:rPr>
        <w:t>gesta de proyect</w:t>
      </w:r>
      <w:r w:rsidR="00460F82" w:rsidRPr="00DD1E4D">
        <w:rPr>
          <w:rFonts w:ascii="Times New Roman" w:hAnsi="Times New Roman" w:cs="Times New Roman"/>
        </w:rPr>
        <w:t xml:space="preserve">os gubernamentales de </w:t>
      </w:r>
      <w:r w:rsidR="00286CB1" w:rsidRPr="00DD1E4D">
        <w:rPr>
          <w:rFonts w:ascii="Times New Roman" w:hAnsi="Times New Roman" w:cs="Times New Roman"/>
        </w:rPr>
        <w:t>trasvase</w:t>
      </w:r>
      <w:r w:rsidR="0073442F" w:rsidRPr="00DD1E4D">
        <w:rPr>
          <w:rFonts w:ascii="Times New Roman" w:hAnsi="Times New Roman" w:cs="Times New Roman"/>
        </w:rPr>
        <w:t xml:space="preserve">, en tal sentido, las narraciones </w:t>
      </w:r>
      <w:r w:rsidR="00392AE0" w:rsidRPr="00DD1E4D">
        <w:rPr>
          <w:rFonts w:ascii="Times New Roman" w:hAnsi="Times New Roman" w:cs="Times New Roman"/>
        </w:rPr>
        <w:t>que</w:t>
      </w:r>
      <w:r w:rsidR="00942C06" w:rsidRPr="00DD1E4D">
        <w:rPr>
          <w:rFonts w:ascii="Times New Roman" w:hAnsi="Times New Roman" w:cs="Times New Roman"/>
        </w:rPr>
        <w:t xml:space="preserve"> exponen nociones cosmológicas</w:t>
      </w:r>
      <w:r w:rsidR="00392AE0" w:rsidRPr="00DD1E4D">
        <w:rPr>
          <w:rFonts w:ascii="Times New Roman" w:hAnsi="Times New Roman" w:cs="Times New Roman"/>
        </w:rPr>
        <w:t xml:space="preserve"> son una exégesis de </w:t>
      </w:r>
      <w:r w:rsidR="001E002D" w:rsidRPr="00DD1E4D">
        <w:rPr>
          <w:rFonts w:ascii="Times New Roman" w:hAnsi="Times New Roman" w:cs="Times New Roman"/>
        </w:rPr>
        <w:t xml:space="preserve">las interacciones </w:t>
      </w:r>
      <w:r w:rsidR="002310EB" w:rsidRPr="00DD1E4D">
        <w:rPr>
          <w:rFonts w:ascii="Times New Roman" w:hAnsi="Times New Roman" w:cs="Times New Roman"/>
        </w:rPr>
        <w:t xml:space="preserve">de la población con su entorno, incluidas las interacciones con </w:t>
      </w:r>
      <w:r w:rsidR="001E002D" w:rsidRPr="00DD1E4D">
        <w:rPr>
          <w:rFonts w:ascii="Times New Roman" w:hAnsi="Times New Roman" w:cs="Times New Roman"/>
        </w:rPr>
        <w:t>el Estado.</w:t>
      </w:r>
    </w:p>
    <w:p w14:paraId="395F03B1" w14:textId="7DF53534" w:rsidR="00AB3B56" w:rsidRPr="00DD1E4D" w:rsidRDefault="00F2435F" w:rsidP="00DD1E4D">
      <w:pPr>
        <w:pStyle w:val="NormalWeb"/>
        <w:spacing w:line="360" w:lineRule="auto"/>
        <w:ind w:left="708"/>
        <w:jc w:val="both"/>
        <w:rPr>
          <w:rFonts w:ascii="Times New Roman" w:hAnsi="Times New Roman"/>
          <w:sz w:val="24"/>
          <w:szCs w:val="24"/>
        </w:rPr>
      </w:pPr>
      <w:r w:rsidRPr="00DD1E4D">
        <w:rPr>
          <w:rFonts w:ascii="Times New Roman" w:hAnsi="Times New Roman"/>
          <w:sz w:val="24"/>
          <w:szCs w:val="24"/>
        </w:rPr>
        <w:t>L</w:t>
      </w:r>
      <w:r w:rsidR="00942C06" w:rsidRPr="00DD1E4D">
        <w:rPr>
          <w:rFonts w:ascii="Times New Roman" w:hAnsi="Times New Roman"/>
          <w:sz w:val="24"/>
          <w:szCs w:val="24"/>
        </w:rPr>
        <w:t>a c</w:t>
      </w:r>
      <w:r w:rsidR="00885833" w:rsidRPr="00DD1E4D">
        <w:rPr>
          <w:rFonts w:ascii="Times New Roman" w:hAnsi="Times New Roman"/>
          <w:sz w:val="24"/>
          <w:szCs w:val="24"/>
        </w:rPr>
        <w:t xml:space="preserve">osmología </w:t>
      </w:r>
      <w:r w:rsidR="00AB3B56" w:rsidRPr="00DD1E4D">
        <w:rPr>
          <w:rFonts w:ascii="Times New Roman" w:hAnsi="Times New Roman"/>
          <w:sz w:val="24"/>
          <w:szCs w:val="24"/>
        </w:rPr>
        <w:t xml:space="preserve">es la manera tradicional en la que gentes de todos los lugares y épocas han estructurado su experiencia de la realidad. Dicha experiencia nunca es pura, siempre está mediada por la mente. </w:t>
      </w:r>
      <w:r w:rsidR="00AB3B56" w:rsidRPr="00DD1E4D">
        <w:rPr>
          <w:rFonts w:ascii="Times New Roman" w:hAnsi="Times New Roman"/>
          <w:i/>
          <w:sz w:val="24"/>
          <w:szCs w:val="24"/>
        </w:rPr>
        <w:t>La mente de una sociedad forma parte intrínseca de su cosmología</w:t>
      </w:r>
      <w:r w:rsidR="006060DA" w:rsidRPr="00DD1E4D">
        <w:rPr>
          <w:rFonts w:ascii="Times New Roman" w:hAnsi="Times New Roman"/>
          <w:sz w:val="24"/>
          <w:szCs w:val="24"/>
        </w:rPr>
        <w:t>…</w:t>
      </w:r>
      <w:r w:rsidR="00AB3B56" w:rsidRPr="00DD1E4D">
        <w:rPr>
          <w:rFonts w:ascii="Times New Roman" w:hAnsi="Times New Roman"/>
          <w:i/>
          <w:sz w:val="24"/>
          <w:szCs w:val="24"/>
        </w:rPr>
        <w:t>La matriz cosmológica nunca es un mero diccionario para interpretar el cosmos tal como es, sino un conjunto de maneras de relacionarnos con él.</w:t>
      </w:r>
      <w:r w:rsidR="00AB3B56" w:rsidRPr="00DD1E4D">
        <w:rPr>
          <w:rFonts w:ascii="Times New Roman" w:hAnsi="Times New Roman"/>
          <w:sz w:val="24"/>
          <w:szCs w:val="24"/>
        </w:rPr>
        <w:t xml:space="preserve"> En la cosmología mecanicista, esta matriz se reduce a controlar y manipular, asumiendo que la naturaleza debe plegarse a nosotros. En las cosmologías </w:t>
      </w:r>
      <w:r w:rsidR="004274C7" w:rsidRPr="00DD1E4D">
        <w:rPr>
          <w:rFonts w:ascii="Times New Roman" w:hAnsi="Times New Roman"/>
          <w:sz w:val="24"/>
          <w:szCs w:val="24"/>
        </w:rPr>
        <w:t>tradicionales, esta matriz suele</w:t>
      </w:r>
      <w:r w:rsidR="00AB3B56" w:rsidRPr="00DD1E4D">
        <w:rPr>
          <w:rFonts w:ascii="Times New Roman" w:hAnsi="Times New Roman"/>
          <w:sz w:val="24"/>
          <w:szCs w:val="24"/>
        </w:rPr>
        <w:t xml:space="preserve"> implicar un intercambio recíproco, basado en la partic</w:t>
      </w:r>
      <w:r w:rsidR="00D546B0" w:rsidRPr="00DD1E4D">
        <w:rPr>
          <w:rFonts w:ascii="Times New Roman" w:hAnsi="Times New Roman"/>
          <w:sz w:val="24"/>
          <w:szCs w:val="24"/>
        </w:rPr>
        <w:t>ipación más que en la coerción”</w:t>
      </w:r>
      <w:r w:rsidR="00AB3B56" w:rsidRPr="00DD1E4D">
        <w:rPr>
          <w:rFonts w:ascii="Times New Roman" w:hAnsi="Times New Roman"/>
          <w:sz w:val="24"/>
          <w:szCs w:val="24"/>
        </w:rPr>
        <w:t xml:space="preserve"> (</w:t>
      </w:r>
      <w:proofErr w:type="spellStart"/>
      <w:r w:rsidRPr="00DD1E4D">
        <w:rPr>
          <w:rFonts w:ascii="Times New Roman" w:hAnsi="Times New Roman"/>
          <w:sz w:val="24"/>
          <w:szCs w:val="24"/>
        </w:rPr>
        <w:t>Skolimowsk</w:t>
      </w:r>
      <w:r w:rsidR="00802E71" w:rsidRPr="00DD1E4D">
        <w:rPr>
          <w:rFonts w:ascii="Times New Roman" w:hAnsi="Times New Roman"/>
          <w:sz w:val="24"/>
          <w:szCs w:val="24"/>
        </w:rPr>
        <w:t>y</w:t>
      </w:r>
      <w:proofErr w:type="spellEnd"/>
      <w:r w:rsidR="00BA607C">
        <w:rPr>
          <w:rFonts w:ascii="Times New Roman" w:hAnsi="Times New Roman"/>
          <w:sz w:val="24"/>
          <w:szCs w:val="24"/>
        </w:rPr>
        <w:t>,</w:t>
      </w:r>
      <w:r w:rsidR="00802E71" w:rsidRPr="00DD1E4D">
        <w:rPr>
          <w:rFonts w:ascii="Times New Roman" w:hAnsi="Times New Roman"/>
          <w:sz w:val="24"/>
          <w:szCs w:val="24"/>
        </w:rPr>
        <w:t xml:space="preserve"> </w:t>
      </w:r>
      <w:r w:rsidR="00BA607C">
        <w:rPr>
          <w:rFonts w:ascii="Times New Roman" w:hAnsi="Times New Roman"/>
          <w:sz w:val="24"/>
          <w:szCs w:val="24"/>
        </w:rPr>
        <w:t>2017:</w:t>
      </w:r>
      <w:r w:rsidR="00A02CE4" w:rsidRPr="00DD1E4D">
        <w:rPr>
          <w:rFonts w:ascii="Times New Roman" w:hAnsi="Times New Roman"/>
          <w:sz w:val="24"/>
          <w:szCs w:val="24"/>
        </w:rPr>
        <w:t xml:space="preserve"> </w:t>
      </w:r>
      <w:r w:rsidR="006060DA" w:rsidRPr="00DD1E4D">
        <w:rPr>
          <w:rFonts w:ascii="Times New Roman" w:hAnsi="Times New Roman"/>
          <w:sz w:val="24"/>
          <w:szCs w:val="24"/>
        </w:rPr>
        <w:t xml:space="preserve">48- </w:t>
      </w:r>
      <w:r w:rsidR="00AB3B56" w:rsidRPr="00DD1E4D">
        <w:rPr>
          <w:rFonts w:ascii="Times New Roman" w:hAnsi="Times New Roman"/>
          <w:sz w:val="24"/>
          <w:szCs w:val="24"/>
        </w:rPr>
        <w:t>49)</w:t>
      </w:r>
      <w:r w:rsidR="00D546B0" w:rsidRPr="00DD1E4D">
        <w:rPr>
          <w:rFonts w:ascii="Times New Roman" w:hAnsi="Times New Roman"/>
          <w:sz w:val="24"/>
          <w:szCs w:val="24"/>
        </w:rPr>
        <w:t>.</w:t>
      </w:r>
    </w:p>
    <w:p w14:paraId="0D1D6323" w14:textId="78707E24" w:rsidR="00AB3B56" w:rsidRPr="00DD1E4D" w:rsidRDefault="00AB3B56" w:rsidP="00DD1E4D">
      <w:pPr>
        <w:spacing w:line="360" w:lineRule="auto"/>
        <w:ind w:firstLine="708"/>
        <w:jc w:val="both"/>
        <w:rPr>
          <w:rFonts w:ascii="Times New Roman" w:hAnsi="Times New Roman" w:cs="Times New Roman"/>
        </w:rPr>
      </w:pPr>
      <w:r w:rsidRPr="00DD1E4D">
        <w:rPr>
          <w:rFonts w:ascii="Times New Roman" w:hAnsi="Times New Roman" w:cs="Times New Roman"/>
        </w:rPr>
        <w:t>Las cosmologías despliegan un conjunto de valor</w:t>
      </w:r>
      <w:r w:rsidR="00D9144D" w:rsidRPr="00DD1E4D">
        <w:rPr>
          <w:rFonts w:ascii="Times New Roman" w:hAnsi="Times New Roman" w:cs="Times New Roman"/>
        </w:rPr>
        <w:t>aciones</w:t>
      </w:r>
      <w:r w:rsidRPr="00DD1E4D">
        <w:rPr>
          <w:rFonts w:ascii="Times New Roman" w:hAnsi="Times New Roman" w:cs="Times New Roman"/>
        </w:rPr>
        <w:t xml:space="preserve"> que dan sustento y sentido a las prácticas culturales, </w:t>
      </w:r>
      <w:r w:rsidR="00A51243" w:rsidRPr="00DD1E4D">
        <w:rPr>
          <w:rFonts w:ascii="Times New Roman" w:hAnsi="Times New Roman" w:cs="Times New Roman"/>
        </w:rPr>
        <w:t xml:space="preserve">las narrativas sociales como constructos simbólicos y categóricos son </w:t>
      </w:r>
      <w:proofErr w:type="gramStart"/>
      <w:r w:rsidR="00A51243" w:rsidRPr="00DD1E4D">
        <w:rPr>
          <w:rFonts w:ascii="Times New Roman" w:hAnsi="Times New Roman" w:cs="Times New Roman"/>
        </w:rPr>
        <w:t>un</w:t>
      </w:r>
      <w:proofErr w:type="gramEnd"/>
      <w:r w:rsidR="00A51243" w:rsidRPr="00DD1E4D">
        <w:rPr>
          <w:rFonts w:ascii="Times New Roman" w:hAnsi="Times New Roman" w:cs="Times New Roman"/>
        </w:rPr>
        <w:t xml:space="preserve"> </w:t>
      </w:r>
      <w:r w:rsidRPr="00DD1E4D">
        <w:rPr>
          <w:rFonts w:ascii="Times New Roman" w:hAnsi="Times New Roman" w:cs="Times New Roman"/>
        </w:rPr>
        <w:t xml:space="preserve">comprensión del entorno, la naturaleza y la vida misma. </w:t>
      </w:r>
      <w:r w:rsidR="000A523E" w:rsidRPr="00DD1E4D">
        <w:rPr>
          <w:rFonts w:ascii="Times New Roman" w:hAnsi="Times New Roman" w:cs="Times New Roman"/>
        </w:rPr>
        <w:t xml:space="preserve">Es por ello, que partimos de este fundamento para analizar la forma en que el agua </w:t>
      </w:r>
      <w:r w:rsidR="00D9144D" w:rsidRPr="00DD1E4D">
        <w:rPr>
          <w:rFonts w:ascii="Times New Roman" w:hAnsi="Times New Roman" w:cs="Times New Roman"/>
        </w:rPr>
        <w:t xml:space="preserve">es </w:t>
      </w:r>
      <w:r w:rsidR="00933322" w:rsidRPr="00DD1E4D">
        <w:rPr>
          <w:rFonts w:ascii="Times New Roman" w:hAnsi="Times New Roman" w:cs="Times New Roman"/>
        </w:rPr>
        <w:t>recreada por</w:t>
      </w:r>
      <w:r w:rsidR="00820693" w:rsidRPr="00DD1E4D">
        <w:rPr>
          <w:rFonts w:ascii="Times New Roman" w:hAnsi="Times New Roman" w:cs="Times New Roman"/>
        </w:rPr>
        <w:t xml:space="preserve"> los pueblos mazahuas del E</w:t>
      </w:r>
      <w:r w:rsidR="00933322" w:rsidRPr="00DD1E4D">
        <w:rPr>
          <w:rFonts w:ascii="Times New Roman" w:hAnsi="Times New Roman" w:cs="Times New Roman"/>
        </w:rPr>
        <w:t>stado de México</w:t>
      </w:r>
      <w:r w:rsidR="00AD2A41" w:rsidRPr="00DD1E4D">
        <w:rPr>
          <w:rFonts w:ascii="Times New Roman" w:hAnsi="Times New Roman" w:cs="Times New Roman"/>
        </w:rPr>
        <w:t xml:space="preserve"> desde niveles </w:t>
      </w:r>
      <w:proofErr w:type="spellStart"/>
      <w:r w:rsidR="00AD2A41" w:rsidRPr="00DD1E4D">
        <w:rPr>
          <w:rFonts w:ascii="Times New Roman" w:hAnsi="Times New Roman" w:cs="Times New Roman"/>
        </w:rPr>
        <w:t>ecomitológicos</w:t>
      </w:r>
      <w:proofErr w:type="spellEnd"/>
      <w:r w:rsidR="00AD2A41" w:rsidRPr="00DD1E4D">
        <w:rPr>
          <w:rFonts w:ascii="Times New Roman" w:hAnsi="Times New Roman" w:cs="Times New Roman"/>
        </w:rPr>
        <w:t xml:space="preserve"> que responden a lógicas de valoración del agua como entidad integral de estos pueblos, más allá de una percepció</w:t>
      </w:r>
      <w:r w:rsidR="005E44AD" w:rsidRPr="00DD1E4D">
        <w:rPr>
          <w:rFonts w:ascii="Times New Roman" w:hAnsi="Times New Roman" w:cs="Times New Roman"/>
        </w:rPr>
        <w:t>n de recurso natural y, por tanto, desprovisto de valores anímicos.</w:t>
      </w:r>
    </w:p>
    <w:p w14:paraId="20B045E2" w14:textId="359C8895" w:rsidR="00B9633B" w:rsidRPr="00DD1E4D" w:rsidRDefault="00814DBA"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lastRenderedPageBreak/>
        <w:t>Metodológicamente</w:t>
      </w:r>
      <w:r w:rsidR="00B4357E" w:rsidRPr="00DD1E4D">
        <w:rPr>
          <w:rFonts w:ascii="Times New Roman" w:hAnsi="Times New Roman" w:cs="Times New Roman"/>
          <w:lang w:val="es-ES"/>
        </w:rPr>
        <w:t>,</w:t>
      </w:r>
      <w:r w:rsidRPr="00DD1E4D">
        <w:rPr>
          <w:rFonts w:ascii="Times New Roman" w:hAnsi="Times New Roman" w:cs="Times New Roman"/>
          <w:lang w:val="es-ES"/>
        </w:rPr>
        <w:t xml:space="preserve"> se realizó trabajo de campo en las comunidades </w:t>
      </w:r>
      <w:r w:rsidR="0011773B" w:rsidRPr="00DD1E4D">
        <w:rPr>
          <w:rFonts w:ascii="Times New Roman" w:hAnsi="Times New Roman" w:cs="Times New Roman"/>
          <w:lang w:val="es-ES"/>
        </w:rPr>
        <w:t>mazahuas de la región noroccidente y o</w:t>
      </w:r>
      <w:r w:rsidR="00017AF8" w:rsidRPr="00DD1E4D">
        <w:rPr>
          <w:rFonts w:ascii="Times New Roman" w:hAnsi="Times New Roman" w:cs="Times New Roman"/>
          <w:lang w:val="es-ES"/>
        </w:rPr>
        <w:t>ccidente</w:t>
      </w:r>
      <w:r w:rsidR="0011773B" w:rsidRPr="00DD1E4D">
        <w:rPr>
          <w:rFonts w:ascii="Times New Roman" w:hAnsi="Times New Roman" w:cs="Times New Roman"/>
          <w:lang w:val="es-ES"/>
        </w:rPr>
        <w:t xml:space="preserve"> cubriendo comunidades que </w:t>
      </w:r>
      <w:r w:rsidR="00073D94" w:rsidRPr="00DD1E4D">
        <w:rPr>
          <w:rFonts w:ascii="Times New Roman" w:hAnsi="Times New Roman" w:cs="Times New Roman"/>
          <w:lang w:val="es-ES"/>
        </w:rPr>
        <w:t xml:space="preserve">bordean la cuenca del río Lerma, sobre todo en los municipios de </w:t>
      </w:r>
      <w:r w:rsidR="00241AC1" w:rsidRPr="00DD1E4D">
        <w:rPr>
          <w:rFonts w:ascii="Times New Roman" w:hAnsi="Times New Roman" w:cs="Times New Roman"/>
          <w:lang w:val="es-ES"/>
        </w:rPr>
        <w:t xml:space="preserve">Ixtlahuaca, San Felipe del Progreso, </w:t>
      </w:r>
      <w:proofErr w:type="spellStart"/>
      <w:r w:rsidR="00241AC1" w:rsidRPr="00DD1E4D">
        <w:rPr>
          <w:rFonts w:ascii="Times New Roman" w:hAnsi="Times New Roman" w:cs="Times New Roman"/>
          <w:lang w:val="es-ES"/>
        </w:rPr>
        <w:t>Jocotitlán</w:t>
      </w:r>
      <w:proofErr w:type="spellEnd"/>
      <w:r w:rsidR="0076245F" w:rsidRPr="00DD1E4D">
        <w:rPr>
          <w:rFonts w:ascii="Times New Roman" w:hAnsi="Times New Roman" w:cs="Times New Roman"/>
          <w:lang w:val="es-ES"/>
        </w:rPr>
        <w:t>;</w:t>
      </w:r>
      <w:r w:rsidR="00241AC1" w:rsidRPr="00DD1E4D">
        <w:rPr>
          <w:rFonts w:ascii="Times New Roman" w:hAnsi="Times New Roman" w:cs="Times New Roman"/>
          <w:lang w:val="es-ES"/>
        </w:rPr>
        <w:t xml:space="preserve"> </w:t>
      </w:r>
      <w:r w:rsidR="00AA4980" w:rsidRPr="00DD1E4D">
        <w:rPr>
          <w:rFonts w:ascii="Times New Roman" w:hAnsi="Times New Roman" w:cs="Times New Roman"/>
          <w:lang w:val="es-ES"/>
        </w:rPr>
        <w:t>así como en comunidades del municipio de Villa de Allende, perteneciente a</w:t>
      </w:r>
      <w:r w:rsidR="003F2412" w:rsidRPr="00DD1E4D">
        <w:rPr>
          <w:rFonts w:ascii="Times New Roman" w:hAnsi="Times New Roman" w:cs="Times New Roman"/>
          <w:lang w:val="es-ES"/>
        </w:rPr>
        <w:t xml:space="preserve"> la región hidrológica del Balsas, específicamente</w:t>
      </w:r>
      <w:r w:rsidR="00041979" w:rsidRPr="00DD1E4D">
        <w:rPr>
          <w:rFonts w:ascii="Times New Roman" w:hAnsi="Times New Roman" w:cs="Times New Roman"/>
          <w:lang w:val="es-ES"/>
        </w:rPr>
        <w:t xml:space="preserve"> en comunidades cercanas al río Cutzamala y sus afluentes.</w:t>
      </w:r>
      <w:r w:rsidR="001E0894" w:rsidRPr="00DD1E4D">
        <w:rPr>
          <w:rFonts w:ascii="Times New Roman" w:hAnsi="Times New Roman" w:cs="Times New Roman"/>
          <w:lang w:val="es-ES"/>
        </w:rPr>
        <w:t xml:space="preserve"> A partir de entrevistas </w:t>
      </w:r>
      <w:r w:rsidR="00E03025" w:rsidRPr="00DD1E4D">
        <w:rPr>
          <w:rFonts w:ascii="Times New Roman" w:hAnsi="Times New Roman" w:cs="Times New Roman"/>
          <w:lang w:val="es-ES"/>
        </w:rPr>
        <w:t>a profundidad se identificó</w:t>
      </w:r>
      <w:r w:rsidR="001E0894" w:rsidRPr="00DD1E4D">
        <w:rPr>
          <w:rFonts w:ascii="Times New Roman" w:hAnsi="Times New Roman" w:cs="Times New Roman"/>
          <w:lang w:val="es-ES"/>
        </w:rPr>
        <w:t xml:space="preserve"> la percepción del agua, así como los diferentes conflictos </w:t>
      </w:r>
      <w:r w:rsidR="00345CD7" w:rsidRPr="00DD1E4D">
        <w:rPr>
          <w:rFonts w:ascii="Times New Roman" w:hAnsi="Times New Roman" w:cs="Times New Roman"/>
          <w:lang w:val="es-ES"/>
        </w:rPr>
        <w:t>por los recursos hídri</w:t>
      </w:r>
      <w:r w:rsidR="00AC36EE" w:rsidRPr="00DD1E4D">
        <w:rPr>
          <w:rFonts w:ascii="Times New Roman" w:hAnsi="Times New Roman" w:cs="Times New Roman"/>
          <w:lang w:val="es-ES"/>
        </w:rPr>
        <w:t>cos y los proyectos de trasvase</w:t>
      </w:r>
      <w:r w:rsidR="00793F46" w:rsidRPr="00DD1E4D">
        <w:rPr>
          <w:rFonts w:ascii="Times New Roman" w:hAnsi="Times New Roman" w:cs="Times New Roman"/>
          <w:lang w:val="es-ES"/>
        </w:rPr>
        <w:t>. Esta información se fortaleció con diversos recorridos de</w:t>
      </w:r>
      <w:r w:rsidR="00B41C63" w:rsidRPr="00DD1E4D">
        <w:rPr>
          <w:rFonts w:ascii="Times New Roman" w:hAnsi="Times New Roman" w:cs="Times New Roman"/>
          <w:lang w:val="es-ES"/>
        </w:rPr>
        <w:t xml:space="preserve"> área, así como revisión</w:t>
      </w:r>
      <w:r w:rsidR="00A0744D" w:rsidRPr="00DD1E4D">
        <w:rPr>
          <w:rFonts w:ascii="Times New Roman" w:hAnsi="Times New Roman" w:cs="Times New Roman"/>
          <w:lang w:val="es-ES"/>
        </w:rPr>
        <w:t xml:space="preserve"> documental </w:t>
      </w:r>
      <w:r w:rsidR="00757F51" w:rsidRPr="00DD1E4D">
        <w:rPr>
          <w:rFonts w:ascii="Times New Roman" w:hAnsi="Times New Roman" w:cs="Times New Roman"/>
          <w:lang w:val="es-ES"/>
        </w:rPr>
        <w:t>qu</w:t>
      </w:r>
      <w:r w:rsidR="00252390" w:rsidRPr="00DD1E4D">
        <w:rPr>
          <w:rFonts w:ascii="Times New Roman" w:hAnsi="Times New Roman" w:cs="Times New Roman"/>
          <w:lang w:val="es-ES"/>
        </w:rPr>
        <w:t xml:space="preserve">e permitió </w:t>
      </w:r>
      <w:r w:rsidR="00C20F24" w:rsidRPr="00DD1E4D">
        <w:rPr>
          <w:rFonts w:ascii="Times New Roman" w:hAnsi="Times New Roman" w:cs="Times New Roman"/>
          <w:lang w:val="es-ES"/>
        </w:rPr>
        <w:t xml:space="preserve">contextualizar y profundizar la información sobre el tema </w:t>
      </w:r>
      <w:r w:rsidR="009A3138" w:rsidRPr="00DD1E4D">
        <w:rPr>
          <w:rFonts w:ascii="Times New Roman" w:hAnsi="Times New Roman" w:cs="Times New Roman"/>
          <w:lang w:val="es-ES"/>
        </w:rPr>
        <w:t xml:space="preserve">y </w:t>
      </w:r>
      <w:r w:rsidR="00C20F24" w:rsidRPr="00DD1E4D">
        <w:rPr>
          <w:rFonts w:ascii="Times New Roman" w:hAnsi="Times New Roman" w:cs="Times New Roman"/>
          <w:lang w:val="es-ES"/>
        </w:rPr>
        <w:t xml:space="preserve">la definición de las </w:t>
      </w:r>
      <w:r w:rsidR="00846F89" w:rsidRPr="00DD1E4D">
        <w:rPr>
          <w:rFonts w:ascii="Times New Roman" w:hAnsi="Times New Roman" w:cs="Times New Roman"/>
          <w:lang w:val="es-ES"/>
        </w:rPr>
        <w:t xml:space="preserve">dos </w:t>
      </w:r>
      <w:r w:rsidR="00C20F24" w:rsidRPr="00DD1E4D">
        <w:rPr>
          <w:rFonts w:ascii="Times New Roman" w:hAnsi="Times New Roman" w:cs="Times New Roman"/>
          <w:lang w:val="es-ES"/>
        </w:rPr>
        <w:t>regiones mazahuas a partir de</w:t>
      </w:r>
      <w:r w:rsidR="0081535C" w:rsidRPr="00DD1E4D">
        <w:rPr>
          <w:rFonts w:ascii="Times New Roman" w:hAnsi="Times New Roman" w:cs="Times New Roman"/>
          <w:lang w:val="es-ES"/>
        </w:rPr>
        <w:t xml:space="preserve"> </w:t>
      </w:r>
      <w:r w:rsidR="00397E13" w:rsidRPr="00DD1E4D">
        <w:rPr>
          <w:rFonts w:ascii="Times New Roman" w:hAnsi="Times New Roman" w:cs="Times New Roman"/>
          <w:lang w:val="es-ES"/>
        </w:rPr>
        <w:t xml:space="preserve">considerar a </w:t>
      </w:r>
      <w:r w:rsidR="0081535C" w:rsidRPr="00DD1E4D">
        <w:rPr>
          <w:rFonts w:ascii="Times New Roman" w:hAnsi="Times New Roman" w:cs="Times New Roman"/>
          <w:lang w:val="es-ES"/>
        </w:rPr>
        <w:t>las dos cuencas que atraviesa</w:t>
      </w:r>
      <w:r w:rsidR="0076245F" w:rsidRPr="00DD1E4D">
        <w:rPr>
          <w:rFonts w:ascii="Times New Roman" w:hAnsi="Times New Roman" w:cs="Times New Roman"/>
          <w:lang w:val="es-ES"/>
        </w:rPr>
        <w:t>n las comunidades mazahuas del E</w:t>
      </w:r>
      <w:r w:rsidR="0081535C" w:rsidRPr="00DD1E4D">
        <w:rPr>
          <w:rFonts w:ascii="Times New Roman" w:hAnsi="Times New Roman" w:cs="Times New Roman"/>
          <w:lang w:val="es-ES"/>
        </w:rPr>
        <w:t>stado de México</w:t>
      </w:r>
      <w:r w:rsidR="00397E13" w:rsidRPr="00DD1E4D">
        <w:rPr>
          <w:rFonts w:ascii="Times New Roman" w:hAnsi="Times New Roman" w:cs="Times New Roman"/>
          <w:lang w:val="es-ES"/>
        </w:rPr>
        <w:t xml:space="preserve"> como referentes </w:t>
      </w:r>
      <w:proofErr w:type="spellStart"/>
      <w:r w:rsidR="00397E13" w:rsidRPr="00DD1E4D">
        <w:rPr>
          <w:rFonts w:ascii="Times New Roman" w:hAnsi="Times New Roman" w:cs="Times New Roman"/>
          <w:lang w:val="es-ES"/>
        </w:rPr>
        <w:t>geoculturales</w:t>
      </w:r>
      <w:proofErr w:type="spellEnd"/>
      <w:r w:rsidR="0081535C" w:rsidRPr="00DD1E4D">
        <w:rPr>
          <w:rFonts w:ascii="Times New Roman" w:hAnsi="Times New Roman" w:cs="Times New Roman"/>
          <w:lang w:val="es-ES"/>
        </w:rPr>
        <w:t>.</w:t>
      </w:r>
      <w:r w:rsidR="00793F46" w:rsidRPr="00DD1E4D">
        <w:rPr>
          <w:rFonts w:ascii="Times New Roman" w:hAnsi="Times New Roman" w:cs="Times New Roman"/>
          <w:lang w:val="es-ES"/>
        </w:rPr>
        <w:t xml:space="preserve"> </w:t>
      </w:r>
      <w:r w:rsidR="00345CD7" w:rsidRPr="00DD1E4D">
        <w:rPr>
          <w:rFonts w:ascii="Times New Roman" w:hAnsi="Times New Roman" w:cs="Times New Roman"/>
          <w:lang w:val="es-ES"/>
        </w:rPr>
        <w:t xml:space="preserve"> </w:t>
      </w:r>
      <w:r w:rsidR="003F2412" w:rsidRPr="00DD1E4D">
        <w:rPr>
          <w:rFonts w:ascii="Times New Roman" w:hAnsi="Times New Roman" w:cs="Times New Roman"/>
          <w:lang w:val="es-ES"/>
        </w:rPr>
        <w:t xml:space="preserve"> </w:t>
      </w:r>
    </w:p>
    <w:p w14:paraId="5FB3BFFD" w14:textId="75AFD494" w:rsidR="00DE3EB9" w:rsidRPr="00DD1E4D" w:rsidRDefault="00526013" w:rsidP="00DD1E4D">
      <w:pPr>
        <w:widowControl w:val="0"/>
        <w:autoSpaceDE w:val="0"/>
        <w:autoSpaceDN w:val="0"/>
        <w:adjustRightInd w:val="0"/>
        <w:spacing w:after="240" w:line="360" w:lineRule="auto"/>
        <w:rPr>
          <w:rFonts w:ascii="Times New Roman" w:hAnsi="Times New Roman" w:cs="Times New Roman"/>
          <w:b/>
          <w:lang w:val="es-ES"/>
        </w:rPr>
      </w:pPr>
      <w:r w:rsidRPr="00DD1E4D">
        <w:rPr>
          <w:rFonts w:ascii="Times New Roman" w:hAnsi="Times New Roman" w:cs="Times New Roman"/>
          <w:b/>
          <w:lang w:val="es-ES"/>
        </w:rPr>
        <w:t>Las r</w:t>
      </w:r>
      <w:r w:rsidR="00B9633B" w:rsidRPr="00DD1E4D">
        <w:rPr>
          <w:rFonts w:ascii="Times New Roman" w:hAnsi="Times New Roman" w:cs="Times New Roman"/>
          <w:b/>
          <w:lang w:val="es-ES"/>
        </w:rPr>
        <w:t>egiones</w:t>
      </w:r>
      <w:r w:rsidR="00DE3EB9" w:rsidRPr="00DD1E4D">
        <w:rPr>
          <w:rFonts w:ascii="Times New Roman" w:hAnsi="Times New Roman" w:cs="Times New Roman"/>
          <w:b/>
          <w:lang w:val="es-ES"/>
        </w:rPr>
        <w:t xml:space="preserve"> mazahua</w:t>
      </w:r>
      <w:r w:rsidR="00B9633B" w:rsidRPr="00DD1E4D">
        <w:rPr>
          <w:rFonts w:ascii="Times New Roman" w:hAnsi="Times New Roman" w:cs="Times New Roman"/>
          <w:b/>
          <w:lang w:val="es-ES"/>
        </w:rPr>
        <w:t>s</w:t>
      </w:r>
      <w:r w:rsidR="00DE3EB9" w:rsidRPr="00DD1E4D">
        <w:rPr>
          <w:rFonts w:ascii="Times New Roman" w:hAnsi="Times New Roman" w:cs="Times New Roman"/>
          <w:b/>
          <w:lang w:val="es-ES"/>
        </w:rPr>
        <w:t xml:space="preserve"> </w:t>
      </w:r>
    </w:p>
    <w:p w14:paraId="74DB6A03" w14:textId="2B55971F" w:rsidR="004C672A" w:rsidRPr="00DD1E4D" w:rsidRDefault="00B76DB1"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lang w:val="es-ES"/>
        </w:rPr>
        <w:t>Segú</w:t>
      </w:r>
      <w:r w:rsidR="001351FF" w:rsidRPr="00DD1E4D">
        <w:rPr>
          <w:rFonts w:ascii="Times New Roman" w:hAnsi="Times New Roman" w:cs="Times New Roman"/>
          <w:lang w:val="es-ES"/>
        </w:rPr>
        <w:t>n el Censo INEGI (2010), en el E</w:t>
      </w:r>
      <w:r w:rsidRPr="00DD1E4D">
        <w:rPr>
          <w:rFonts w:ascii="Times New Roman" w:hAnsi="Times New Roman" w:cs="Times New Roman"/>
          <w:lang w:val="es-ES"/>
        </w:rPr>
        <w:t xml:space="preserve">stado de México hay 116,240 hablantes de la lengua mazahua, lo cual la hace la lengua originaria con mayor vitalidad en la entidad. </w:t>
      </w:r>
      <w:r w:rsidR="0026560A" w:rsidRPr="00DD1E4D">
        <w:rPr>
          <w:rFonts w:ascii="Times New Roman" w:hAnsi="Times New Roman" w:cs="Times New Roman"/>
          <w:lang w:val="es-ES"/>
        </w:rPr>
        <w:t>La población mazahua</w:t>
      </w:r>
      <w:r w:rsidR="00DE3EB9" w:rsidRPr="00DD1E4D">
        <w:rPr>
          <w:rFonts w:ascii="Times New Roman" w:hAnsi="Times New Roman" w:cs="Times New Roman"/>
          <w:lang w:val="es-ES"/>
        </w:rPr>
        <w:t xml:space="preserve"> del Estado de México se concentra principalmente en 12 municipios: </w:t>
      </w:r>
      <w:proofErr w:type="spellStart"/>
      <w:r w:rsidR="00DE3EB9" w:rsidRPr="00DD1E4D">
        <w:rPr>
          <w:rFonts w:ascii="Times New Roman" w:hAnsi="Times New Roman" w:cs="Times New Roman"/>
          <w:lang w:val="es-ES"/>
        </w:rPr>
        <w:t>Temascalcingo</w:t>
      </w:r>
      <w:proofErr w:type="spellEnd"/>
      <w:r w:rsidR="00DE3EB9" w:rsidRPr="00DD1E4D">
        <w:rPr>
          <w:rFonts w:ascii="Times New Roman" w:hAnsi="Times New Roman" w:cs="Times New Roman"/>
          <w:lang w:val="es-ES"/>
        </w:rPr>
        <w:t xml:space="preserve">, el Oro, Atlacomulco, </w:t>
      </w:r>
      <w:proofErr w:type="spellStart"/>
      <w:r w:rsidR="00DE3EB9" w:rsidRPr="00DD1E4D">
        <w:rPr>
          <w:rFonts w:ascii="Times New Roman" w:hAnsi="Times New Roman" w:cs="Times New Roman"/>
          <w:lang w:val="es-ES"/>
        </w:rPr>
        <w:t>Jocotitlán</w:t>
      </w:r>
      <w:proofErr w:type="spellEnd"/>
      <w:r w:rsidR="00DE3EB9" w:rsidRPr="00DD1E4D">
        <w:rPr>
          <w:rFonts w:ascii="Times New Roman" w:hAnsi="Times New Roman" w:cs="Times New Roman"/>
          <w:lang w:val="es-ES"/>
        </w:rPr>
        <w:t>, San Felipe del Progreso, San José del Rincón, Almoloya de Juárez, Villa Victoria, Villa de Allende, Donato Guerra, Ixtapan del Oro y Valle de Bravo;</w:t>
      </w:r>
      <w:r w:rsidRPr="00DD1E4D">
        <w:rPr>
          <w:rFonts w:ascii="Times New Roman" w:hAnsi="Times New Roman" w:cs="Times New Roman"/>
          <w:lang w:val="es-ES"/>
        </w:rPr>
        <w:t xml:space="preserve"> </w:t>
      </w:r>
      <w:r w:rsidR="00DE3EB9" w:rsidRPr="00DD1E4D">
        <w:rPr>
          <w:rFonts w:ascii="Times New Roman" w:hAnsi="Times New Roman" w:cs="Times New Roman"/>
          <w:lang w:val="es-ES"/>
        </w:rPr>
        <w:t>los cuales son colindantes entre sí, formando</w:t>
      </w:r>
      <w:r w:rsidR="00401B44" w:rsidRPr="00DD1E4D">
        <w:rPr>
          <w:rFonts w:ascii="Times New Roman" w:hAnsi="Times New Roman" w:cs="Times New Roman"/>
          <w:lang w:val="es-ES"/>
        </w:rPr>
        <w:t xml:space="preserve"> una franja regional en el occidente y noroccidente</w:t>
      </w:r>
      <w:r w:rsidR="00BD4D9F" w:rsidRPr="00DD1E4D">
        <w:rPr>
          <w:rFonts w:ascii="Times New Roman" w:hAnsi="Times New Roman" w:cs="Times New Roman"/>
          <w:lang w:val="es-ES"/>
        </w:rPr>
        <w:t xml:space="preserve"> del estado, en la frontera</w:t>
      </w:r>
      <w:r w:rsidR="00DE3EB9" w:rsidRPr="00DD1E4D">
        <w:rPr>
          <w:rFonts w:ascii="Times New Roman" w:hAnsi="Times New Roman" w:cs="Times New Roman"/>
          <w:lang w:val="es-ES"/>
        </w:rPr>
        <w:t xml:space="preserve"> con el estado de Michoacán. No obstante, tanto por el aprovechamiento de las cuencas hidrológicas, así como por los procesos de comunicaci</w:t>
      </w:r>
      <w:r w:rsidR="00401B44" w:rsidRPr="00DD1E4D">
        <w:rPr>
          <w:rFonts w:ascii="Times New Roman" w:hAnsi="Times New Roman" w:cs="Times New Roman"/>
          <w:lang w:val="es-ES"/>
        </w:rPr>
        <w:t>ón y transporte, la región occidente</w:t>
      </w:r>
      <w:r w:rsidR="00DE3EB9" w:rsidRPr="00DD1E4D">
        <w:rPr>
          <w:rFonts w:ascii="Times New Roman" w:hAnsi="Times New Roman" w:cs="Times New Roman"/>
          <w:lang w:val="es-ES"/>
        </w:rPr>
        <w:t xml:space="preserve"> </w:t>
      </w:r>
      <w:r w:rsidR="00401B44" w:rsidRPr="00DD1E4D">
        <w:rPr>
          <w:rFonts w:ascii="Times New Roman" w:hAnsi="Times New Roman" w:cs="Times New Roman"/>
          <w:lang w:val="es-ES"/>
        </w:rPr>
        <w:t>h</w:t>
      </w:r>
      <w:r w:rsidR="00DE3EB9" w:rsidRPr="00DD1E4D">
        <w:rPr>
          <w:rFonts w:ascii="Times New Roman" w:hAnsi="Times New Roman" w:cs="Times New Roman"/>
          <w:lang w:val="es-ES"/>
        </w:rPr>
        <w:t>a desarrollado características específicas</w:t>
      </w:r>
      <w:r w:rsidR="00DC4E4F" w:rsidRPr="00DD1E4D">
        <w:rPr>
          <w:rFonts w:ascii="Times New Roman" w:hAnsi="Times New Roman" w:cs="Times New Roman"/>
          <w:lang w:val="es-ES"/>
        </w:rPr>
        <w:t xml:space="preserve"> en su relación con los afluentes del Balsas,</w:t>
      </w:r>
      <w:r w:rsidR="00DE3EB9" w:rsidRPr="00DD1E4D">
        <w:rPr>
          <w:rFonts w:ascii="Times New Roman" w:hAnsi="Times New Roman" w:cs="Times New Roman"/>
          <w:lang w:val="es-ES"/>
        </w:rPr>
        <w:t xml:space="preserve"> a diferencia de las c</w:t>
      </w:r>
      <w:r w:rsidR="00F129C3" w:rsidRPr="00DD1E4D">
        <w:rPr>
          <w:rFonts w:ascii="Times New Roman" w:hAnsi="Times New Roman" w:cs="Times New Roman"/>
          <w:lang w:val="es-ES"/>
        </w:rPr>
        <w:t>omunidades mazahuas del noroccidente</w:t>
      </w:r>
      <w:r w:rsidR="00DE3EB9" w:rsidRPr="00DD1E4D">
        <w:rPr>
          <w:rFonts w:ascii="Times New Roman" w:hAnsi="Times New Roman" w:cs="Times New Roman"/>
          <w:lang w:val="es-ES"/>
        </w:rPr>
        <w:t xml:space="preserve">, </w:t>
      </w:r>
      <w:r w:rsidR="00DC4E4F" w:rsidRPr="00DD1E4D">
        <w:rPr>
          <w:rFonts w:ascii="Times New Roman" w:hAnsi="Times New Roman" w:cs="Times New Roman"/>
          <w:lang w:val="es-ES"/>
        </w:rPr>
        <w:t xml:space="preserve">quienes </w:t>
      </w:r>
      <w:r w:rsidR="00DE3EB9" w:rsidRPr="00DD1E4D">
        <w:rPr>
          <w:rFonts w:ascii="Times New Roman" w:hAnsi="Times New Roman" w:cs="Times New Roman"/>
          <w:lang w:val="es-ES"/>
        </w:rPr>
        <w:t>históri</w:t>
      </w:r>
      <w:r w:rsidR="004C672A" w:rsidRPr="00DD1E4D">
        <w:rPr>
          <w:rFonts w:ascii="Times New Roman" w:hAnsi="Times New Roman" w:cs="Times New Roman"/>
          <w:lang w:val="es-ES"/>
        </w:rPr>
        <w:t xml:space="preserve">camente </w:t>
      </w:r>
      <w:r w:rsidR="00DC4E4F" w:rsidRPr="00DD1E4D">
        <w:rPr>
          <w:rFonts w:ascii="Times New Roman" w:hAnsi="Times New Roman" w:cs="Times New Roman"/>
          <w:lang w:val="es-ES"/>
        </w:rPr>
        <w:t xml:space="preserve">han estado relacionados </w:t>
      </w:r>
      <w:r w:rsidR="004C672A" w:rsidRPr="00DD1E4D">
        <w:rPr>
          <w:rFonts w:ascii="Times New Roman" w:hAnsi="Times New Roman" w:cs="Times New Roman"/>
          <w:lang w:val="es-ES"/>
        </w:rPr>
        <w:t>a la cuenca del Lerma.</w:t>
      </w:r>
      <w:r w:rsidR="00267D65" w:rsidRPr="00DD1E4D">
        <w:rPr>
          <w:rFonts w:ascii="Times New Roman" w:hAnsi="Times New Roman" w:cs="Times New Roman"/>
          <w:lang w:val="es-ES"/>
        </w:rPr>
        <w:t xml:space="preserve"> </w:t>
      </w:r>
      <w:r w:rsidR="00DC4E4F" w:rsidRPr="00DD1E4D">
        <w:rPr>
          <w:rFonts w:ascii="Times New Roman" w:hAnsi="Times New Roman" w:cs="Times New Roman"/>
          <w:lang w:val="es-ES"/>
        </w:rPr>
        <w:t xml:space="preserve">Además de ello, los procesos de comunicación y transporte han </w:t>
      </w:r>
      <w:r w:rsidR="00B16FA7" w:rsidRPr="00DD1E4D">
        <w:rPr>
          <w:rFonts w:ascii="Times New Roman" w:hAnsi="Times New Roman" w:cs="Times New Roman"/>
          <w:lang w:val="es-ES"/>
        </w:rPr>
        <w:t xml:space="preserve">definido relaciones regionales de mayor </w:t>
      </w:r>
      <w:r w:rsidR="00E14CA6" w:rsidRPr="00DD1E4D">
        <w:rPr>
          <w:rFonts w:ascii="Times New Roman" w:hAnsi="Times New Roman" w:cs="Times New Roman"/>
          <w:lang w:val="es-ES"/>
        </w:rPr>
        <w:t xml:space="preserve">nivel </w:t>
      </w:r>
      <w:r w:rsidR="00B16FA7" w:rsidRPr="00DD1E4D">
        <w:rPr>
          <w:rFonts w:ascii="Times New Roman" w:hAnsi="Times New Roman" w:cs="Times New Roman"/>
          <w:lang w:val="es-ES"/>
        </w:rPr>
        <w:t xml:space="preserve">entre los pueblos mazahuas y </w:t>
      </w:r>
      <w:r w:rsidR="00E14CA6" w:rsidRPr="00DD1E4D">
        <w:rPr>
          <w:rFonts w:ascii="Times New Roman" w:hAnsi="Times New Roman" w:cs="Times New Roman"/>
          <w:lang w:val="es-ES"/>
        </w:rPr>
        <w:t xml:space="preserve">ciudades y pueblos que han quedado conectados a partir </w:t>
      </w:r>
      <w:r w:rsidR="00267D65" w:rsidRPr="00DD1E4D">
        <w:rPr>
          <w:rFonts w:ascii="Times New Roman" w:hAnsi="Times New Roman" w:cs="Times New Roman"/>
          <w:lang w:val="es-ES"/>
        </w:rPr>
        <w:t>de los caminos reales</w:t>
      </w:r>
      <w:r w:rsidR="00E14CA6" w:rsidRPr="00DD1E4D">
        <w:rPr>
          <w:rFonts w:ascii="Times New Roman" w:hAnsi="Times New Roman" w:cs="Times New Roman"/>
          <w:lang w:val="es-ES"/>
        </w:rPr>
        <w:t>,</w:t>
      </w:r>
      <w:r w:rsidR="00267D65" w:rsidRPr="00DD1E4D">
        <w:rPr>
          <w:rFonts w:ascii="Times New Roman" w:hAnsi="Times New Roman" w:cs="Times New Roman"/>
          <w:lang w:val="es-ES"/>
        </w:rPr>
        <w:t xml:space="preserve"> </w:t>
      </w:r>
      <w:r w:rsidR="00E14CA6" w:rsidRPr="00DD1E4D">
        <w:rPr>
          <w:rFonts w:ascii="Times New Roman" w:hAnsi="Times New Roman" w:cs="Times New Roman"/>
          <w:lang w:val="es-ES"/>
        </w:rPr>
        <w:t xml:space="preserve">en la época colonial, </w:t>
      </w:r>
      <w:r w:rsidR="00267D65" w:rsidRPr="00DD1E4D">
        <w:rPr>
          <w:rFonts w:ascii="Times New Roman" w:hAnsi="Times New Roman" w:cs="Times New Roman"/>
          <w:lang w:val="es-ES"/>
        </w:rPr>
        <w:t xml:space="preserve">y </w:t>
      </w:r>
      <w:r w:rsidR="00E14CA6" w:rsidRPr="00DD1E4D">
        <w:rPr>
          <w:rFonts w:ascii="Times New Roman" w:hAnsi="Times New Roman" w:cs="Times New Roman"/>
          <w:lang w:val="es-ES"/>
        </w:rPr>
        <w:t>ahora definidos por carreteras y autopist</w:t>
      </w:r>
      <w:r w:rsidR="0083657A" w:rsidRPr="00DD1E4D">
        <w:rPr>
          <w:rFonts w:ascii="Times New Roman" w:hAnsi="Times New Roman" w:cs="Times New Roman"/>
          <w:lang w:val="es-ES"/>
        </w:rPr>
        <w:t xml:space="preserve">as. Las poblaciones mazahuas de la cuenca del Lerma </w:t>
      </w:r>
      <w:r w:rsidR="00E14CA6" w:rsidRPr="00DD1E4D">
        <w:rPr>
          <w:rFonts w:ascii="Times New Roman" w:hAnsi="Times New Roman" w:cs="Times New Roman"/>
          <w:lang w:val="es-ES"/>
        </w:rPr>
        <w:t xml:space="preserve">se han relacionado </w:t>
      </w:r>
      <w:r w:rsidR="0083657A" w:rsidRPr="00DD1E4D">
        <w:rPr>
          <w:rFonts w:ascii="Times New Roman" w:hAnsi="Times New Roman" w:cs="Times New Roman"/>
          <w:lang w:val="es-ES"/>
        </w:rPr>
        <w:t>con las rutas que se dirigen hacia el norte del país, y las comunidades de la cuenca del Cutzamala históricamente han tenido fuertes relaciones con ciudades del occidente del país</w:t>
      </w:r>
      <w:r w:rsidR="00267D65" w:rsidRPr="00DD1E4D">
        <w:rPr>
          <w:rFonts w:ascii="Times New Roman" w:hAnsi="Times New Roman" w:cs="Times New Roman"/>
          <w:lang w:val="es-ES"/>
        </w:rPr>
        <w:t>.</w:t>
      </w:r>
    </w:p>
    <w:p w14:paraId="60DF7C3B" w14:textId="4236CF30" w:rsidR="00DE3EB9" w:rsidRPr="00DD1E4D" w:rsidRDefault="00DE3EB9" w:rsidP="00DD1E4D">
      <w:pPr>
        <w:widowControl w:val="0"/>
        <w:autoSpaceDE w:val="0"/>
        <w:autoSpaceDN w:val="0"/>
        <w:adjustRightInd w:val="0"/>
        <w:spacing w:after="240" w:line="360" w:lineRule="auto"/>
        <w:ind w:left="708"/>
        <w:jc w:val="both"/>
        <w:rPr>
          <w:rFonts w:ascii="Times New Roman" w:hAnsi="Times New Roman" w:cs="Times New Roman"/>
          <w:lang w:val="es-ES"/>
        </w:rPr>
      </w:pPr>
      <w:r w:rsidRPr="00DD1E4D">
        <w:rPr>
          <w:rFonts w:ascii="Times New Roman" w:hAnsi="Times New Roman" w:cs="Times New Roman"/>
          <w:color w:val="1A1718"/>
          <w:lang w:val="es-ES"/>
        </w:rPr>
        <w:t xml:space="preserve">Esta región ha sufrido severos cambios sociales y ambientales originados por la explotación de la raíz de zacatón y por las actividades agropecuarias desarrolladas en las </w:t>
      </w:r>
      <w:r w:rsidRPr="00DD1E4D">
        <w:rPr>
          <w:rFonts w:ascii="Times New Roman" w:hAnsi="Times New Roman" w:cs="Times New Roman"/>
          <w:color w:val="1A1718"/>
          <w:lang w:val="es-ES"/>
        </w:rPr>
        <w:lastRenderedPageBreak/>
        <w:t>haciendas durante el siglo XIX y hasta los años treinta del siglo XX. El acelerado cambio del paisaje ambiental no se da, sin embargo, con el reparto agrario sino con el retiro paulatino del Estado en materia de desarrollo agrop</w:t>
      </w:r>
      <w:r w:rsidR="00A829BD" w:rsidRPr="00DD1E4D">
        <w:rPr>
          <w:rFonts w:ascii="Times New Roman" w:hAnsi="Times New Roman" w:cs="Times New Roman"/>
          <w:color w:val="1A1718"/>
          <w:lang w:val="es-ES"/>
        </w:rPr>
        <w:t>ecuario, en los últimos 20 años</w:t>
      </w:r>
      <w:r w:rsidR="002B2C3D" w:rsidRPr="00DD1E4D">
        <w:rPr>
          <w:rFonts w:ascii="Times New Roman" w:hAnsi="Times New Roman" w:cs="Times New Roman"/>
          <w:color w:val="1A1718"/>
          <w:lang w:val="es-ES"/>
        </w:rPr>
        <w:t xml:space="preserve"> (Vizcarra</w:t>
      </w:r>
      <w:r w:rsidR="00BA607C">
        <w:rPr>
          <w:rFonts w:ascii="Times New Roman" w:hAnsi="Times New Roman" w:cs="Times New Roman"/>
          <w:color w:val="1A1718"/>
          <w:lang w:val="es-ES"/>
        </w:rPr>
        <w:t>:</w:t>
      </w:r>
      <w:r w:rsidRPr="00DD1E4D">
        <w:rPr>
          <w:rFonts w:ascii="Times New Roman" w:hAnsi="Times New Roman" w:cs="Times New Roman"/>
          <w:color w:val="1A1718"/>
          <w:lang w:val="es-ES"/>
        </w:rPr>
        <w:t xml:space="preserve"> 200</w:t>
      </w:r>
      <w:r w:rsidR="00BA607C">
        <w:rPr>
          <w:rFonts w:ascii="Times New Roman" w:hAnsi="Times New Roman" w:cs="Times New Roman"/>
          <w:color w:val="1A1718"/>
          <w:lang w:val="es-ES"/>
        </w:rPr>
        <w:t xml:space="preserve">2: </w:t>
      </w:r>
      <w:r w:rsidRPr="00DD1E4D">
        <w:rPr>
          <w:rFonts w:ascii="Times New Roman" w:hAnsi="Times New Roman" w:cs="Times New Roman"/>
          <w:color w:val="1A1718"/>
          <w:lang w:val="es-ES"/>
        </w:rPr>
        <w:t xml:space="preserve">10). </w:t>
      </w:r>
    </w:p>
    <w:p w14:paraId="2E7A6CE6" w14:textId="6674A9C4" w:rsidR="00CE3328" w:rsidRPr="00DD1E4D" w:rsidRDefault="00DE3EB9"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La agricultura de autoconsumo y comercial fue la base económica de los pueblos mazahuas, apoyado por la ganadería y aprovechamiento de animales de traspatio y recolección de frutos, vegetales y hongos en las llanuras y bosques. Este proceso tuvo una severa transición a partir de procesos migratorios laborales hacia diversas ciudad</w:t>
      </w:r>
      <w:r w:rsidR="00FD150F" w:rsidRPr="00DD1E4D">
        <w:rPr>
          <w:rFonts w:ascii="Times New Roman" w:hAnsi="Times New Roman" w:cs="Times New Roman"/>
          <w:lang w:val="es-ES"/>
        </w:rPr>
        <w:t>es del país, principalmente la C</w:t>
      </w:r>
      <w:r w:rsidRPr="00DD1E4D">
        <w:rPr>
          <w:rFonts w:ascii="Times New Roman" w:hAnsi="Times New Roman" w:cs="Times New Roman"/>
          <w:lang w:val="es-ES"/>
        </w:rPr>
        <w:t>iudad de México para el trabajo en la construcción, comercio ambulante y servicio doméstic</w:t>
      </w:r>
      <w:r w:rsidR="00B54B93" w:rsidRPr="00DD1E4D">
        <w:rPr>
          <w:rFonts w:ascii="Times New Roman" w:hAnsi="Times New Roman" w:cs="Times New Roman"/>
          <w:lang w:val="es-ES"/>
        </w:rPr>
        <w:t xml:space="preserve">o </w:t>
      </w:r>
      <w:r w:rsidR="00B11B0B" w:rsidRPr="00DD1E4D">
        <w:rPr>
          <w:rFonts w:ascii="Times New Roman" w:hAnsi="Times New Roman" w:cs="Times New Roman"/>
          <w:lang w:val="es-ES"/>
        </w:rPr>
        <w:t>(Vizcarra</w:t>
      </w:r>
      <w:r w:rsidR="00BA607C">
        <w:rPr>
          <w:rFonts w:ascii="Times New Roman" w:hAnsi="Times New Roman" w:cs="Times New Roman"/>
          <w:lang w:val="es-ES"/>
        </w:rPr>
        <w:t>, 2002;</w:t>
      </w:r>
      <w:r w:rsidR="00B54B93" w:rsidRPr="00DD1E4D">
        <w:rPr>
          <w:rFonts w:ascii="Times New Roman" w:hAnsi="Times New Roman" w:cs="Times New Roman"/>
          <w:lang w:val="es-ES"/>
        </w:rPr>
        <w:t xml:space="preserve"> Gómez</w:t>
      </w:r>
      <w:r w:rsidR="00576242" w:rsidRPr="00DD1E4D">
        <w:rPr>
          <w:rFonts w:ascii="Times New Roman" w:hAnsi="Times New Roman" w:cs="Times New Roman"/>
          <w:lang w:val="es-ES"/>
        </w:rPr>
        <w:t xml:space="preserve"> Reyes</w:t>
      </w:r>
      <w:r w:rsidR="00BA607C">
        <w:rPr>
          <w:rFonts w:ascii="Times New Roman" w:hAnsi="Times New Roman" w:cs="Times New Roman"/>
          <w:lang w:val="es-ES"/>
        </w:rPr>
        <w:t>,</w:t>
      </w:r>
      <w:r w:rsidR="00B54B93" w:rsidRPr="00DD1E4D">
        <w:rPr>
          <w:rFonts w:ascii="Times New Roman" w:hAnsi="Times New Roman" w:cs="Times New Roman"/>
          <w:lang w:val="es-ES"/>
        </w:rPr>
        <w:t xml:space="preserve"> 201</w:t>
      </w:r>
      <w:r w:rsidR="00DA6BA2" w:rsidRPr="00DD1E4D">
        <w:rPr>
          <w:rFonts w:ascii="Times New Roman" w:hAnsi="Times New Roman" w:cs="Times New Roman"/>
          <w:lang w:val="es-ES"/>
        </w:rPr>
        <w:t>1a</w:t>
      </w:r>
      <w:r w:rsidR="00B54B93" w:rsidRPr="00DD1E4D">
        <w:rPr>
          <w:rFonts w:ascii="Times New Roman" w:hAnsi="Times New Roman" w:cs="Times New Roman"/>
          <w:lang w:val="es-ES"/>
        </w:rPr>
        <w:t>).</w:t>
      </w:r>
      <w:r w:rsidRPr="00DD1E4D">
        <w:rPr>
          <w:rFonts w:ascii="Times New Roman" w:hAnsi="Times New Roman" w:cs="Times New Roman"/>
          <w:lang w:val="es-ES"/>
        </w:rPr>
        <w:t xml:space="preserve"> </w:t>
      </w:r>
      <w:r w:rsidR="00B54B93" w:rsidRPr="00DD1E4D">
        <w:rPr>
          <w:rFonts w:ascii="Times New Roman" w:hAnsi="Times New Roman" w:cs="Times New Roman"/>
          <w:lang w:val="es-ES"/>
        </w:rPr>
        <w:t>L</w:t>
      </w:r>
      <w:r w:rsidRPr="00DD1E4D">
        <w:rPr>
          <w:rFonts w:ascii="Times New Roman" w:hAnsi="Times New Roman" w:cs="Times New Roman"/>
          <w:lang w:val="es-ES"/>
        </w:rPr>
        <w:t>a formación de zonas industriales ce</w:t>
      </w:r>
      <w:r w:rsidR="00B54B93" w:rsidRPr="00DD1E4D">
        <w:rPr>
          <w:rFonts w:ascii="Times New Roman" w:hAnsi="Times New Roman" w:cs="Times New Roman"/>
          <w:lang w:val="es-ES"/>
        </w:rPr>
        <w:t xml:space="preserve">rcanas a la región mazahua, </w:t>
      </w:r>
      <w:r w:rsidRPr="00DD1E4D">
        <w:rPr>
          <w:rFonts w:ascii="Times New Roman" w:hAnsi="Times New Roman" w:cs="Times New Roman"/>
          <w:lang w:val="es-ES"/>
        </w:rPr>
        <w:t xml:space="preserve">han generado una transición de los esquemas laborales regionales así como el uso y aprovechamiento del suelo, proceso que se agudizó de manera drástica </w:t>
      </w:r>
      <w:r w:rsidR="00CB2AFF" w:rsidRPr="00DD1E4D">
        <w:rPr>
          <w:rFonts w:ascii="Times New Roman" w:hAnsi="Times New Roman" w:cs="Times New Roman"/>
          <w:lang w:val="es-ES"/>
        </w:rPr>
        <w:t xml:space="preserve">a partir de 1964 </w:t>
      </w:r>
      <w:r w:rsidRPr="00DD1E4D">
        <w:rPr>
          <w:rFonts w:ascii="Times New Roman" w:hAnsi="Times New Roman" w:cs="Times New Roman"/>
          <w:lang w:val="es-ES"/>
        </w:rPr>
        <w:t xml:space="preserve">con la incorporación de la </w:t>
      </w:r>
      <w:r w:rsidR="004C672A" w:rsidRPr="00DD1E4D">
        <w:rPr>
          <w:rFonts w:ascii="Times New Roman" w:hAnsi="Times New Roman" w:cs="Times New Roman"/>
          <w:lang w:val="es-ES"/>
        </w:rPr>
        <w:t xml:space="preserve">zona industrial </w:t>
      </w:r>
      <w:proofErr w:type="spellStart"/>
      <w:r w:rsidR="004C672A" w:rsidRPr="00DD1E4D">
        <w:rPr>
          <w:rFonts w:ascii="Times New Roman" w:hAnsi="Times New Roman" w:cs="Times New Roman"/>
          <w:lang w:val="es-ES"/>
        </w:rPr>
        <w:t>Pastejé</w:t>
      </w:r>
      <w:proofErr w:type="spellEnd"/>
      <w:r w:rsidR="00EF5B9C" w:rsidRPr="00DD1E4D">
        <w:rPr>
          <w:rFonts w:ascii="Times New Roman" w:hAnsi="Times New Roman" w:cs="Times New Roman"/>
          <w:lang w:val="es-ES"/>
        </w:rPr>
        <w:t xml:space="preserve"> </w:t>
      </w:r>
      <w:r w:rsidR="00425551" w:rsidRPr="00DD1E4D">
        <w:rPr>
          <w:rFonts w:ascii="Times New Roman" w:hAnsi="Times New Roman" w:cs="Times New Roman"/>
          <w:lang w:val="es-ES"/>
        </w:rPr>
        <w:t>en el municipio de</w:t>
      </w:r>
      <w:r w:rsidRPr="00DD1E4D">
        <w:rPr>
          <w:rFonts w:ascii="Times New Roman" w:hAnsi="Times New Roman" w:cs="Times New Roman"/>
          <w:lang w:val="es-ES"/>
        </w:rPr>
        <w:t xml:space="preserve"> </w:t>
      </w:r>
      <w:proofErr w:type="spellStart"/>
      <w:r w:rsidRPr="00DD1E4D">
        <w:rPr>
          <w:rFonts w:ascii="Times New Roman" w:hAnsi="Times New Roman" w:cs="Times New Roman"/>
          <w:lang w:val="es-ES"/>
        </w:rPr>
        <w:t>Jocotitlán</w:t>
      </w:r>
      <w:proofErr w:type="spellEnd"/>
      <w:r w:rsidR="00AA18D1" w:rsidRPr="00DD1E4D">
        <w:rPr>
          <w:rFonts w:ascii="Times New Roman" w:hAnsi="Times New Roman" w:cs="Times New Roman"/>
          <w:lang w:val="es-ES"/>
        </w:rPr>
        <w:t>,</w:t>
      </w:r>
      <w:r w:rsidRPr="00DD1E4D">
        <w:rPr>
          <w:rFonts w:ascii="Times New Roman" w:hAnsi="Times New Roman" w:cs="Times New Roman"/>
          <w:color w:val="FF0000"/>
          <w:lang w:val="es-ES"/>
        </w:rPr>
        <w:t xml:space="preserve"> </w:t>
      </w:r>
      <w:r w:rsidRPr="00DD1E4D">
        <w:rPr>
          <w:rFonts w:ascii="Times New Roman" w:hAnsi="Times New Roman" w:cs="Times New Roman"/>
          <w:lang w:val="es-ES"/>
        </w:rPr>
        <w:t>así como la migra</w:t>
      </w:r>
      <w:r w:rsidR="00FD150F" w:rsidRPr="00DD1E4D">
        <w:rPr>
          <w:rFonts w:ascii="Times New Roman" w:hAnsi="Times New Roman" w:cs="Times New Roman"/>
          <w:lang w:val="es-ES"/>
        </w:rPr>
        <w:t>ción internacional</w:t>
      </w:r>
      <w:r w:rsidRPr="00DD1E4D">
        <w:rPr>
          <w:rFonts w:ascii="Times New Roman" w:hAnsi="Times New Roman" w:cs="Times New Roman"/>
          <w:lang w:val="es-ES"/>
        </w:rPr>
        <w:t xml:space="preserve"> para el trabajo en los campos agrícolas de países del norte del continente. </w:t>
      </w:r>
      <w:r w:rsidR="00CB4090" w:rsidRPr="00DD1E4D">
        <w:rPr>
          <w:rFonts w:ascii="Times New Roman" w:hAnsi="Times New Roman" w:cs="Times New Roman"/>
          <w:lang w:val="es-ES"/>
        </w:rPr>
        <w:t xml:space="preserve">Los pueblos mazahuas </w:t>
      </w:r>
      <w:r w:rsidRPr="00DD1E4D">
        <w:rPr>
          <w:rFonts w:ascii="Times New Roman" w:hAnsi="Times New Roman" w:cs="Times New Roman"/>
        </w:rPr>
        <w:t>ha</w:t>
      </w:r>
      <w:r w:rsidR="00CB4090" w:rsidRPr="00DD1E4D">
        <w:rPr>
          <w:rFonts w:ascii="Times New Roman" w:hAnsi="Times New Roman" w:cs="Times New Roman"/>
        </w:rPr>
        <w:t>n</w:t>
      </w:r>
      <w:r w:rsidRPr="00DD1E4D">
        <w:rPr>
          <w:rFonts w:ascii="Times New Roman" w:hAnsi="Times New Roman" w:cs="Times New Roman"/>
        </w:rPr>
        <w:t xml:space="preserve"> sufrido una fuerte marginación, la falta de servicios y la migración laboral es una evidencia de</w:t>
      </w:r>
      <w:r w:rsidR="00CB4090" w:rsidRPr="00DD1E4D">
        <w:rPr>
          <w:rFonts w:ascii="Times New Roman" w:hAnsi="Times New Roman" w:cs="Times New Roman"/>
        </w:rPr>
        <w:t xml:space="preserve"> dicha condición.</w:t>
      </w:r>
    </w:p>
    <w:p w14:paraId="6D2194A4" w14:textId="57346B5D" w:rsidR="00910C77" w:rsidRPr="00DD1E4D" w:rsidRDefault="00910C77" w:rsidP="00DD1E4D">
      <w:pPr>
        <w:spacing w:line="360" w:lineRule="auto"/>
        <w:jc w:val="both"/>
        <w:rPr>
          <w:rFonts w:ascii="Times New Roman" w:hAnsi="Times New Roman" w:cs="Times New Roman"/>
          <w:i/>
        </w:rPr>
      </w:pPr>
      <w:r w:rsidRPr="00DD1E4D">
        <w:rPr>
          <w:rFonts w:ascii="Times New Roman" w:hAnsi="Times New Roman" w:cs="Times New Roman"/>
          <w:i/>
        </w:rPr>
        <w:t>Transformaciones en el paisaje regional de las comunidades mazahuas.</w:t>
      </w:r>
    </w:p>
    <w:p w14:paraId="5A50DCEA" w14:textId="67CCC874" w:rsidR="008166D3" w:rsidRPr="00DD1E4D" w:rsidRDefault="00F34F74" w:rsidP="00DD1E4D">
      <w:pPr>
        <w:spacing w:line="360" w:lineRule="auto"/>
        <w:ind w:firstLine="708"/>
        <w:jc w:val="both"/>
        <w:rPr>
          <w:rFonts w:ascii="Times New Roman" w:hAnsi="Times New Roman" w:cs="Times New Roman"/>
        </w:rPr>
      </w:pPr>
      <w:r w:rsidRPr="00DD1E4D">
        <w:rPr>
          <w:rFonts w:ascii="Times New Roman" w:hAnsi="Times New Roman" w:cs="Times New Roman"/>
        </w:rPr>
        <w:t>El</w:t>
      </w:r>
      <w:r w:rsidR="00241038" w:rsidRPr="00DD1E4D">
        <w:rPr>
          <w:rFonts w:ascii="Times New Roman" w:hAnsi="Times New Roman" w:cs="Times New Roman"/>
        </w:rPr>
        <w:t xml:space="preserve"> E</w:t>
      </w:r>
      <w:r w:rsidR="000A7315" w:rsidRPr="00DD1E4D">
        <w:rPr>
          <w:rFonts w:ascii="Times New Roman" w:hAnsi="Times New Roman" w:cs="Times New Roman"/>
        </w:rPr>
        <w:t>stado de México se ca</w:t>
      </w:r>
      <w:r w:rsidRPr="00DD1E4D">
        <w:rPr>
          <w:rFonts w:ascii="Times New Roman" w:hAnsi="Times New Roman" w:cs="Times New Roman"/>
        </w:rPr>
        <w:t>racteriza por diverso</w:t>
      </w:r>
      <w:r w:rsidR="004E4EE3" w:rsidRPr="00DD1E4D">
        <w:rPr>
          <w:rFonts w:ascii="Times New Roman" w:hAnsi="Times New Roman" w:cs="Times New Roman"/>
        </w:rPr>
        <w:t xml:space="preserve">s cuerpos de agua que en su aprovechamiento </w:t>
      </w:r>
      <w:r w:rsidRPr="00DD1E4D">
        <w:rPr>
          <w:rFonts w:ascii="Times New Roman" w:hAnsi="Times New Roman" w:cs="Times New Roman"/>
        </w:rPr>
        <w:t xml:space="preserve">histórico </w:t>
      </w:r>
      <w:r w:rsidR="004E4EE3" w:rsidRPr="00DD1E4D">
        <w:rPr>
          <w:rFonts w:ascii="Times New Roman" w:hAnsi="Times New Roman" w:cs="Times New Roman"/>
        </w:rPr>
        <w:t>generaron sistemas culturales lacustres</w:t>
      </w:r>
      <w:r w:rsidR="00896862" w:rsidRPr="00DD1E4D">
        <w:rPr>
          <w:rFonts w:ascii="Times New Roman" w:hAnsi="Times New Roman" w:cs="Times New Roman"/>
        </w:rPr>
        <w:t xml:space="preserve"> por parte de los grupos de origen mesoamericano (mazahuas, otomíes, </w:t>
      </w:r>
      <w:proofErr w:type="spellStart"/>
      <w:r w:rsidR="00896862" w:rsidRPr="00DD1E4D">
        <w:rPr>
          <w:rFonts w:ascii="Times New Roman" w:hAnsi="Times New Roman" w:cs="Times New Roman"/>
        </w:rPr>
        <w:t>matlatzincas</w:t>
      </w:r>
      <w:proofErr w:type="spellEnd"/>
      <w:r w:rsidR="00896862" w:rsidRPr="00DD1E4D">
        <w:rPr>
          <w:rFonts w:ascii="Times New Roman" w:hAnsi="Times New Roman" w:cs="Times New Roman"/>
        </w:rPr>
        <w:t xml:space="preserve">, nahuas y </w:t>
      </w:r>
      <w:proofErr w:type="spellStart"/>
      <w:r w:rsidR="00896862" w:rsidRPr="00DD1E4D">
        <w:rPr>
          <w:rFonts w:ascii="Times New Roman" w:hAnsi="Times New Roman" w:cs="Times New Roman"/>
        </w:rPr>
        <w:t>tlahuicas</w:t>
      </w:r>
      <w:proofErr w:type="spellEnd"/>
      <w:r w:rsidR="00896862" w:rsidRPr="00DD1E4D">
        <w:rPr>
          <w:rFonts w:ascii="Times New Roman" w:hAnsi="Times New Roman" w:cs="Times New Roman"/>
        </w:rPr>
        <w:t xml:space="preserve">) así como poblaciones mestizas que se fueron forjando </w:t>
      </w:r>
      <w:r w:rsidR="000E291D" w:rsidRPr="00DD1E4D">
        <w:rPr>
          <w:rFonts w:ascii="Times New Roman" w:hAnsi="Times New Roman" w:cs="Times New Roman"/>
        </w:rPr>
        <w:t xml:space="preserve">en el periodo colonial y el crecimiento de villas y ciudades </w:t>
      </w:r>
      <w:r w:rsidR="003827AB" w:rsidRPr="00DD1E4D">
        <w:rPr>
          <w:rFonts w:ascii="Times New Roman" w:hAnsi="Times New Roman" w:cs="Times New Roman"/>
        </w:rPr>
        <w:t>vinculadas a la agricultura el comercio y la vida lacustre.</w:t>
      </w:r>
      <w:r w:rsidR="00AF2B04" w:rsidRPr="00DD1E4D">
        <w:rPr>
          <w:rFonts w:ascii="Times New Roman" w:hAnsi="Times New Roman" w:cs="Times New Roman"/>
        </w:rPr>
        <w:t xml:space="preserve"> Este estilo de vida</w:t>
      </w:r>
      <w:r w:rsidR="00D52F07" w:rsidRPr="00DD1E4D">
        <w:rPr>
          <w:rFonts w:ascii="Times New Roman" w:hAnsi="Times New Roman" w:cs="Times New Roman"/>
        </w:rPr>
        <w:t xml:space="preserve"> que caracterizó el valle de</w:t>
      </w:r>
      <w:r w:rsidR="00455829" w:rsidRPr="00DD1E4D">
        <w:rPr>
          <w:rFonts w:ascii="Times New Roman" w:hAnsi="Times New Roman" w:cs="Times New Roman"/>
        </w:rPr>
        <w:t xml:space="preserve"> Toluca, y los valles aledaño</w:t>
      </w:r>
      <w:r w:rsidR="009C40FB" w:rsidRPr="00DD1E4D">
        <w:rPr>
          <w:rFonts w:ascii="Times New Roman" w:hAnsi="Times New Roman" w:cs="Times New Roman"/>
        </w:rPr>
        <w:t>s</w:t>
      </w:r>
      <w:r w:rsidR="00D52F07" w:rsidRPr="00DD1E4D">
        <w:rPr>
          <w:rFonts w:ascii="Times New Roman" w:hAnsi="Times New Roman" w:cs="Times New Roman"/>
        </w:rPr>
        <w:t xml:space="preserve">, se vio trastocado por los procesos de industrialización </w:t>
      </w:r>
      <w:r w:rsidR="00483404" w:rsidRPr="00DD1E4D">
        <w:rPr>
          <w:rFonts w:ascii="Times New Roman" w:hAnsi="Times New Roman" w:cs="Times New Roman"/>
        </w:rPr>
        <w:t xml:space="preserve">y urbanización </w:t>
      </w:r>
      <w:r w:rsidR="00D52F07" w:rsidRPr="00DD1E4D">
        <w:rPr>
          <w:rFonts w:ascii="Times New Roman" w:hAnsi="Times New Roman" w:cs="Times New Roman"/>
        </w:rPr>
        <w:t>de mediados del siglo XX</w:t>
      </w:r>
      <w:r w:rsidR="00DA7DF5" w:rsidRPr="00DD1E4D">
        <w:rPr>
          <w:rFonts w:ascii="Times New Roman" w:hAnsi="Times New Roman" w:cs="Times New Roman"/>
        </w:rPr>
        <w:t xml:space="preserve"> </w:t>
      </w:r>
      <w:r w:rsidR="00F10321" w:rsidRPr="00DD1E4D">
        <w:rPr>
          <w:rFonts w:ascii="Times New Roman" w:hAnsi="Times New Roman" w:cs="Times New Roman"/>
          <w:lang w:val="es-ES"/>
        </w:rPr>
        <w:t xml:space="preserve">con los proyectos de aprovechamiento de los recursos hídricos destinados a las ciudades </w:t>
      </w:r>
      <w:r w:rsidR="00E676A4" w:rsidRPr="00DD1E4D">
        <w:rPr>
          <w:rFonts w:ascii="Times New Roman" w:hAnsi="Times New Roman" w:cs="Times New Roman"/>
          <w:lang w:val="es-ES"/>
        </w:rPr>
        <w:t>que por ese entonces afianzaban su crecimiento</w:t>
      </w:r>
      <w:r w:rsidR="00F10321" w:rsidRPr="00DD1E4D">
        <w:rPr>
          <w:rFonts w:ascii="Times New Roman" w:hAnsi="Times New Roman" w:cs="Times New Roman"/>
          <w:lang w:val="es-ES"/>
        </w:rPr>
        <w:t>.</w:t>
      </w:r>
      <w:r w:rsidR="008166D3" w:rsidRPr="00DD1E4D">
        <w:rPr>
          <w:rFonts w:ascii="Times New Roman" w:hAnsi="Times New Roman" w:cs="Times New Roman"/>
          <w:lang w:val="es-ES"/>
        </w:rPr>
        <w:t xml:space="preserve"> </w:t>
      </w:r>
    </w:p>
    <w:p w14:paraId="3B4C92A4" w14:textId="62D9E546" w:rsidR="00AB19BE" w:rsidRPr="00DD1E4D" w:rsidRDefault="004C672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lang w:val="es-ES"/>
        </w:rPr>
        <w:tab/>
      </w:r>
      <w:r w:rsidR="008166D3" w:rsidRPr="00DD1E4D">
        <w:rPr>
          <w:rFonts w:ascii="Times New Roman" w:hAnsi="Times New Roman" w:cs="Times New Roman"/>
          <w:lang w:val="es-ES"/>
        </w:rPr>
        <w:t>Este proceso con el tiempo generó diversos problemas, uno de ellos fue la d</w:t>
      </w:r>
      <w:r w:rsidR="00A47EC8" w:rsidRPr="00DD1E4D">
        <w:rPr>
          <w:rFonts w:ascii="Times New Roman" w:hAnsi="Times New Roman" w:cs="Times New Roman"/>
          <w:lang w:val="es-ES"/>
        </w:rPr>
        <w:t>esecación de</w:t>
      </w:r>
      <w:r w:rsidR="00376376" w:rsidRPr="00DD1E4D">
        <w:rPr>
          <w:rFonts w:ascii="Times New Roman" w:hAnsi="Times New Roman" w:cs="Times New Roman"/>
          <w:lang w:val="es-ES"/>
        </w:rPr>
        <w:t xml:space="preserve"> lagunas y mantos acuíferos. De igual forma, la contami</w:t>
      </w:r>
      <w:r w:rsidR="00024C2B" w:rsidRPr="00DD1E4D">
        <w:rPr>
          <w:rFonts w:ascii="Times New Roman" w:hAnsi="Times New Roman" w:cs="Times New Roman"/>
          <w:lang w:val="es-ES"/>
        </w:rPr>
        <w:t>nación afectó drásticamente</w:t>
      </w:r>
      <w:r w:rsidR="00376376" w:rsidRPr="00DD1E4D">
        <w:rPr>
          <w:rFonts w:ascii="Times New Roman" w:hAnsi="Times New Roman" w:cs="Times New Roman"/>
          <w:lang w:val="es-ES"/>
        </w:rPr>
        <w:t xml:space="preserve"> la</w:t>
      </w:r>
      <w:r w:rsidR="00024C2B" w:rsidRPr="00DD1E4D">
        <w:rPr>
          <w:rFonts w:ascii="Times New Roman" w:hAnsi="Times New Roman" w:cs="Times New Roman"/>
          <w:lang w:val="es-ES"/>
        </w:rPr>
        <w:t>s</w:t>
      </w:r>
      <w:r w:rsidR="00376376" w:rsidRPr="00DD1E4D">
        <w:rPr>
          <w:rFonts w:ascii="Times New Roman" w:hAnsi="Times New Roman" w:cs="Times New Roman"/>
          <w:lang w:val="es-ES"/>
        </w:rPr>
        <w:t xml:space="preserve"> cuenca</w:t>
      </w:r>
      <w:r w:rsidR="00024C2B" w:rsidRPr="00DD1E4D">
        <w:rPr>
          <w:rFonts w:ascii="Times New Roman" w:hAnsi="Times New Roman" w:cs="Times New Roman"/>
          <w:lang w:val="es-ES"/>
        </w:rPr>
        <w:t>s</w:t>
      </w:r>
      <w:r w:rsidR="00A47EC8" w:rsidRPr="00DD1E4D">
        <w:rPr>
          <w:rFonts w:ascii="Times New Roman" w:hAnsi="Times New Roman" w:cs="Times New Roman"/>
          <w:lang w:val="es-ES"/>
        </w:rPr>
        <w:t xml:space="preserve"> a partir de</w:t>
      </w:r>
      <w:r w:rsidR="00376376" w:rsidRPr="00DD1E4D">
        <w:rPr>
          <w:rFonts w:ascii="Times New Roman" w:hAnsi="Times New Roman" w:cs="Times New Roman"/>
          <w:lang w:val="es-ES"/>
        </w:rPr>
        <w:t xml:space="preserve"> los residuos industriales que </w:t>
      </w:r>
      <w:r w:rsidR="001B3DAF" w:rsidRPr="00DD1E4D">
        <w:rPr>
          <w:rFonts w:ascii="Times New Roman" w:hAnsi="Times New Roman" w:cs="Times New Roman"/>
          <w:lang w:val="es-ES"/>
        </w:rPr>
        <w:t>han sido vertidos a sus</w:t>
      </w:r>
      <w:r w:rsidR="00376376" w:rsidRPr="00DD1E4D">
        <w:rPr>
          <w:rFonts w:ascii="Times New Roman" w:hAnsi="Times New Roman" w:cs="Times New Roman"/>
          <w:lang w:val="es-ES"/>
        </w:rPr>
        <w:t xml:space="preserve"> afluentes</w:t>
      </w:r>
      <w:r w:rsidR="001B3DAF" w:rsidRPr="00DD1E4D">
        <w:rPr>
          <w:rFonts w:ascii="Times New Roman" w:hAnsi="Times New Roman" w:cs="Times New Roman"/>
          <w:lang w:val="es-ES"/>
        </w:rPr>
        <w:t>.</w:t>
      </w:r>
      <w:r w:rsidR="00376376" w:rsidRPr="00DD1E4D">
        <w:rPr>
          <w:rFonts w:ascii="Times New Roman" w:hAnsi="Times New Roman" w:cs="Times New Roman"/>
          <w:lang w:val="es-ES"/>
        </w:rPr>
        <w:t xml:space="preserve"> </w:t>
      </w:r>
      <w:r w:rsidR="00C30383" w:rsidRPr="00DD1E4D">
        <w:rPr>
          <w:rFonts w:ascii="Times New Roman" w:hAnsi="Times New Roman" w:cs="Times New Roman"/>
          <w:lang w:val="es-ES"/>
        </w:rPr>
        <w:t xml:space="preserve">El caso más drástico de contaminación lo presenta el río Lerma: </w:t>
      </w:r>
      <w:r w:rsidR="00563FED" w:rsidRPr="00DD1E4D">
        <w:rPr>
          <w:rFonts w:ascii="Times New Roman" w:hAnsi="Times New Roman" w:cs="Times New Roman"/>
          <w:lang w:val="es-ES"/>
        </w:rPr>
        <w:t>“</w:t>
      </w:r>
      <w:r w:rsidR="00CD0FDD" w:rsidRPr="00DD1E4D">
        <w:rPr>
          <w:rFonts w:ascii="Times New Roman" w:hAnsi="Times New Roman" w:cs="Times New Roman"/>
          <w:lang w:val="es-ES"/>
        </w:rPr>
        <w:t xml:space="preserve">El diagnóstico de la calidad del agua en la cuenca del Lerma indica, que casi en su totalidad, no es apta para el abastecimiento de agua potable; sin </w:t>
      </w:r>
      <w:r w:rsidR="00CD0FDD" w:rsidRPr="00DD1E4D">
        <w:rPr>
          <w:rFonts w:ascii="Times New Roman" w:hAnsi="Times New Roman" w:cs="Times New Roman"/>
          <w:lang w:val="es-ES"/>
        </w:rPr>
        <w:lastRenderedPageBreak/>
        <w:t>embargo, se puede considerar que un 60% tiene calidad regular para uso recreativo y para la conservación de flora y fauna, y un 40% es de buena calidad para uso agrícola e industrial</w:t>
      </w:r>
      <w:r w:rsidR="00BA607C">
        <w:rPr>
          <w:rFonts w:ascii="Times New Roman" w:hAnsi="Times New Roman" w:cs="Times New Roman"/>
          <w:lang w:val="es-ES"/>
        </w:rPr>
        <w:t>” (INEGI, 2001:</w:t>
      </w:r>
      <w:r w:rsidR="00C463F0" w:rsidRPr="00DD1E4D">
        <w:rPr>
          <w:rFonts w:ascii="Times New Roman" w:hAnsi="Times New Roman" w:cs="Times New Roman"/>
          <w:lang w:val="es-ES"/>
        </w:rPr>
        <w:t xml:space="preserve"> </w:t>
      </w:r>
      <w:r w:rsidR="009365CF" w:rsidRPr="00DD1E4D">
        <w:rPr>
          <w:rFonts w:ascii="Times New Roman" w:hAnsi="Times New Roman" w:cs="Times New Roman"/>
          <w:lang w:val="es-ES"/>
        </w:rPr>
        <w:t>64)</w:t>
      </w:r>
      <w:r w:rsidR="00CD0FDD" w:rsidRPr="00DD1E4D">
        <w:rPr>
          <w:rFonts w:ascii="Times New Roman" w:hAnsi="Times New Roman" w:cs="Times New Roman"/>
          <w:lang w:val="es-ES"/>
        </w:rPr>
        <w:t>.</w:t>
      </w:r>
    </w:p>
    <w:p w14:paraId="200B3880" w14:textId="6AF191E1" w:rsidR="00A43535" w:rsidRPr="00DD1E4D" w:rsidRDefault="00936175"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A diferencia de esta cuenca, el río Cutzamala, en el oriente del estado, se ha convertido desde hace 40 años</w:t>
      </w:r>
      <w:r w:rsidR="00710220" w:rsidRPr="00DD1E4D">
        <w:rPr>
          <w:rFonts w:ascii="Times New Roman" w:hAnsi="Times New Roman" w:cs="Times New Roman"/>
          <w:lang w:val="es-ES"/>
        </w:rPr>
        <w:t xml:space="preserve"> en el </w:t>
      </w:r>
      <w:r w:rsidR="00721602" w:rsidRPr="00DD1E4D">
        <w:rPr>
          <w:rFonts w:ascii="Times New Roman" w:hAnsi="Times New Roman" w:cs="Times New Roman"/>
          <w:lang w:val="es-ES"/>
        </w:rPr>
        <w:t xml:space="preserve">sistema hidrológico más importante para la distribución de agua hacia la Ciudad de México y municipios conurbados </w:t>
      </w:r>
      <w:r w:rsidR="007B7BD0" w:rsidRPr="00DD1E4D">
        <w:rPr>
          <w:rFonts w:ascii="Times New Roman" w:hAnsi="Times New Roman" w:cs="Times New Roman"/>
          <w:lang w:val="es-ES"/>
        </w:rPr>
        <w:t>del E</w:t>
      </w:r>
      <w:r w:rsidR="00B31EBE" w:rsidRPr="00DD1E4D">
        <w:rPr>
          <w:rFonts w:ascii="Times New Roman" w:hAnsi="Times New Roman" w:cs="Times New Roman"/>
          <w:lang w:val="es-ES"/>
        </w:rPr>
        <w:t xml:space="preserve">stado de México. Perteneciente a la </w:t>
      </w:r>
      <w:r w:rsidR="00AB19BE" w:rsidRPr="00DD1E4D">
        <w:rPr>
          <w:rFonts w:ascii="Times New Roman" w:hAnsi="Times New Roman" w:cs="Times New Roman"/>
          <w:lang w:val="es-ES"/>
        </w:rPr>
        <w:t>región Hidrológica</w:t>
      </w:r>
      <w:r w:rsidR="00DA240F" w:rsidRPr="00DD1E4D">
        <w:rPr>
          <w:rFonts w:ascii="Times New Roman" w:hAnsi="Times New Roman" w:cs="Times New Roman"/>
          <w:lang w:val="es-ES"/>
        </w:rPr>
        <w:t xml:space="preserve"> del Balsas</w:t>
      </w:r>
      <w:r w:rsidR="00AB19BE" w:rsidRPr="00DD1E4D">
        <w:rPr>
          <w:rFonts w:ascii="Times New Roman" w:hAnsi="Times New Roman" w:cs="Times New Roman"/>
          <w:lang w:val="es-ES"/>
        </w:rPr>
        <w:t>,</w:t>
      </w:r>
      <w:r w:rsidR="00B31EBE" w:rsidRPr="00DD1E4D">
        <w:rPr>
          <w:rFonts w:ascii="Times New Roman" w:hAnsi="Times New Roman" w:cs="Times New Roman"/>
          <w:lang w:val="es-ES"/>
        </w:rPr>
        <w:t xml:space="preserve"> la cual abarca los estados </w:t>
      </w:r>
      <w:r w:rsidR="00D10063" w:rsidRPr="00DD1E4D">
        <w:rPr>
          <w:rFonts w:ascii="Times New Roman" w:hAnsi="Times New Roman" w:cs="Times New Roman"/>
          <w:lang w:val="es-ES"/>
        </w:rPr>
        <w:t>de México, Michoacán y Guerrero,</w:t>
      </w:r>
      <w:r w:rsidR="00B31EBE" w:rsidRPr="00DD1E4D">
        <w:rPr>
          <w:rFonts w:ascii="Times New Roman" w:hAnsi="Times New Roman" w:cs="Times New Roman"/>
          <w:lang w:val="es-ES"/>
        </w:rPr>
        <w:t xml:space="preserve"> la cuenca del Cutzamala </w:t>
      </w:r>
      <w:r w:rsidR="00DA240F" w:rsidRPr="00DD1E4D">
        <w:rPr>
          <w:rFonts w:ascii="Times New Roman" w:hAnsi="Times New Roman" w:cs="Times New Roman"/>
          <w:lang w:val="es-ES"/>
        </w:rPr>
        <w:t xml:space="preserve">atraviesa </w:t>
      </w:r>
      <w:r w:rsidR="00D832C3" w:rsidRPr="00DD1E4D">
        <w:rPr>
          <w:rFonts w:ascii="Times New Roman" w:hAnsi="Times New Roman" w:cs="Times New Roman"/>
          <w:lang w:val="es-ES"/>
        </w:rPr>
        <w:t>los municipios donde se encuentran las tier</w:t>
      </w:r>
      <w:r w:rsidR="002E5D48" w:rsidRPr="00DD1E4D">
        <w:rPr>
          <w:rFonts w:ascii="Times New Roman" w:hAnsi="Times New Roman" w:cs="Times New Roman"/>
          <w:lang w:val="es-ES"/>
        </w:rPr>
        <w:t>ras comunales y ejidales de</w:t>
      </w:r>
      <w:r w:rsidR="00EA3D87" w:rsidRPr="00DD1E4D">
        <w:rPr>
          <w:rFonts w:ascii="Times New Roman" w:hAnsi="Times New Roman" w:cs="Times New Roman"/>
          <w:lang w:val="es-ES"/>
        </w:rPr>
        <w:t xml:space="preserve"> los pueblos mazahuas</w:t>
      </w:r>
      <w:r w:rsidR="00D10063" w:rsidRPr="00DD1E4D">
        <w:rPr>
          <w:rFonts w:ascii="Times New Roman" w:hAnsi="Times New Roman" w:cs="Times New Roman"/>
          <w:lang w:val="es-ES"/>
        </w:rPr>
        <w:t xml:space="preserve"> del occidente</w:t>
      </w:r>
      <w:r w:rsidR="002E5D48" w:rsidRPr="00DD1E4D">
        <w:rPr>
          <w:rFonts w:ascii="Times New Roman" w:hAnsi="Times New Roman" w:cs="Times New Roman"/>
          <w:lang w:val="es-ES"/>
        </w:rPr>
        <w:t xml:space="preserve"> del Estado de México</w:t>
      </w:r>
      <w:r w:rsidR="00D832C3" w:rsidRPr="00DD1E4D">
        <w:rPr>
          <w:rFonts w:ascii="Times New Roman" w:hAnsi="Times New Roman" w:cs="Times New Roman"/>
          <w:lang w:val="es-ES"/>
        </w:rPr>
        <w:t xml:space="preserve">; </w:t>
      </w:r>
      <w:r w:rsidR="001B44CC" w:rsidRPr="00DD1E4D">
        <w:rPr>
          <w:rFonts w:ascii="Times New Roman" w:hAnsi="Times New Roman" w:cs="Times New Roman"/>
          <w:lang w:val="es-ES"/>
        </w:rPr>
        <w:t xml:space="preserve">A </w:t>
      </w:r>
      <w:r w:rsidR="00AE1D84" w:rsidRPr="00DD1E4D">
        <w:rPr>
          <w:rFonts w:ascii="Times New Roman" w:hAnsi="Times New Roman" w:cs="Times New Roman"/>
          <w:lang w:val="es-ES"/>
        </w:rPr>
        <w:t>partir de la creación del “Plan Cutzamala</w:t>
      </w:r>
      <w:r w:rsidR="008E76CB" w:rsidRPr="00DD1E4D">
        <w:rPr>
          <w:rFonts w:ascii="Times New Roman" w:hAnsi="Times New Roman" w:cs="Times New Roman"/>
          <w:lang w:val="es-ES"/>
        </w:rPr>
        <w:t>”</w:t>
      </w:r>
      <w:r w:rsidR="00AE1D84" w:rsidRPr="00DD1E4D">
        <w:rPr>
          <w:rFonts w:ascii="Times New Roman" w:hAnsi="Times New Roman" w:cs="Times New Roman"/>
          <w:lang w:val="es-ES"/>
        </w:rPr>
        <w:t xml:space="preserve"> </w:t>
      </w:r>
      <w:r w:rsidR="002E5D48" w:rsidRPr="00DD1E4D">
        <w:rPr>
          <w:rFonts w:ascii="Times New Roman" w:hAnsi="Times New Roman" w:cs="Times New Roman"/>
          <w:lang w:val="es-ES"/>
        </w:rPr>
        <w:t>en la década de 1970</w:t>
      </w:r>
      <w:r w:rsidR="001B44CC" w:rsidRPr="00DD1E4D">
        <w:rPr>
          <w:rFonts w:ascii="Times New Roman" w:hAnsi="Times New Roman" w:cs="Times New Roman"/>
          <w:lang w:val="es-ES"/>
        </w:rPr>
        <w:t xml:space="preserve"> se empezó</w:t>
      </w:r>
      <w:r w:rsidR="00CF0C51" w:rsidRPr="00DD1E4D">
        <w:rPr>
          <w:rFonts w:ascii="Times New Roman" w:hAnsi="Times New Roman" w:cs="Times New Roman"/>
          <w:lang w:val="es-ES"/>
        </w:rPr>
        <w:t xml:space="preserve"> a dirigir agua de esta cuenca</w:t>
      </w:r>
      <w:r w:rsidR="001B44CC" w:rsidRPr="00DD1E4D">
        <w:rPr>
          <w:rFonts w:ascii="Times New Roman" w:hAnsi="Times New Roman" w:cs="Times New Roman"/>
          <w:lang w:val="es-ES"/>
        </w:rPr>
        <w:t xml:space="preserve"> </w:t>
      </w:r>
      <w:r w:rsidR="006A25EA" w:rsidRPr="00DD1E4D">
        <w:rPr>
          <w:rFonts w:ascii="Times New Roman" w:hAnsi="Times New Roman" w:cs="Times New Roman"/>
          <w:lang w:val="es-ES"/>
        </w:rPr>
        <w:t>hacia la Ciudad de México y municipios conurbados</w:t>
      </w:r>
      <w:r w:rsidR="009C4918" w:rsidRPr="00DD1E4D">
        <w:rPr>
          <w:rFonts w:ascii="Times New Roman" w:hAnsi="Times New Roman" w:cs="Times New Roman"/>
          <w:lang w:val="es-ES"/>
        </w:rPr>
        <w:t xml:space="preserve">, </w:t>
      </w:r>
      <w:r w:rsidR="001422E0" w:rsidRPr="00DD1E4D">
        <w:rPr>
          <w:rFonts w:ascii="Times New Roman" w:hAnsi="Times New Roman" w:cs="Times New Roman"/>
          <w:lang w:val="es-ES"/>
        </w:rPr>
        <w:t xml:space="preserve">en conjunto ahora forman una megalópolis </w:t>
      </w:r>
      <w:r w:rsidR="009C4918" w:rsidRPr="00DD1E4D">
        <w:rPr>
          <w:rFonts w:ascii="Times New Roman" w:hAnsi="Times New Roman" w:cs="Times New Roman"/>
          <w:lang w:val="es-ES"/>
        </w:rPr>
        <w:t>con</w:t>
      </w:r>
      <w:r w:rsidR="004E2113" w:rsidRPr="00DD1E4D">
        <w:rPr>
          <w:rFonts w:ascii="Times New Roman" w:hAnsi="Times New Roman" w:cs="Times New Roman"/>
          <w:lang w:val="es-ES"/>
        </w:rPr>
        <w:t xml:space="preserve"> </w:t>
      </w:r>
      <w:r w:rsidR="001422E0" w:rsidRPr="00DD1E4D">
        <w:rPr>
          <w:rFonts w:ascii="Times New Roman" w:hAnsi="Times New Roman" w:cs="Times New Roman"/>
          <w:lang w:val="es-ES"/>
        </w:rPr>
        <w:t xml:space="preserve">la </w:t>
      </w:r>
      <w:r w:rsidR="004E2113" w:rsidRPr="00DD1E4D">
        <w:rPr>
          <w:rFonts w:ascii="Times New Roman" w:hAnsi="Times New Roman" w:cs="Times New Roman"/>
          <w:lang w:val="es-ES"/>
        </w:rPr>
        <w:t>mayor concentración de población</w:t>
      </w:r>
      <w:r w:rsidR="009C4918" w:rsidRPr="00DD1E4D">
        <w:rPr>
          <w:rFonts w:ascii="Times New Roman" w:hAnsi="Times New Roman" w:cs="Times New Roman"/>
          <w:lang w:val="es-ES"/>
        </w:rPr>
        <w:t xml:space="preserve"> del país</w:t>
      </w:r>
      <w:r w:rsidR="002E5D48" w:rsidRPr="00DD1E4D">
        <w:rPr>
          <w:rFonts w:ascii="Times New Roman" w:hAnsi="Times New Roman" w:cs="Times New Roman"/>
          <w:lang w:val="es-ES"/>
        </w:rPr>
        <w:t>. S</w:t>
      </w:r>
      <w:r w:rsidR="008E76CB" w:rsidRPr="00DD1E4D">
        <w:rPr>
          <w:rFonts w:ascii="Times New Roman" w:hAnsi="Times New Roman" w:cs="Times New Roman"/>
          <w:lang w:val="es-ES"/>
        </w:rPr>
        <w:t xml:space="preserve">egún el INEGI (2001), </w:t>
      </w:r>
      <w:r w:rsidR="00171CF7" w:rsidRPr="00DD1E4D">
        <w:rPr>
          <w:rFonts w:ascii="Times New Roman" w:hAnsi="Times New Roman" w:cs="Times New Roman"/>
          <w:lang w:val="es-ES"/>
        </w:rPr>
        <w:t>el Plan</w:t>
      </w:r>
      <w:r w:rsidR="00F63004" w:rsidRPr="00DD1E4D">
        <w:rPr>
          <w:rFonts w:ascii="Times New Roman" w:hAnsi="Times New Roman" w:cs="Times New Roman"/>
          <w:lang w:val="es-ES"/>
        </w:rPr>
        <w:t xml:space="preserve"> Cutzamala recolecta</w:t>
      </w:r>
      <w:r w:rsidR="008E76CB" w:rsidRPr="00DD1E4D">
        <w:rPr>
          <w:rFonts w:ascii="Times New Roman" w:hAnsi="Times New Roman" w:cs="Times New Roman"/>
          <w:lang w:val="es-ES"/>
        </w:rPr>
        <w:t xml:space="preserve"> 24 m</w:t>
      </w:r>
      <w:r w:rsidR="000D54A2" w:rsidRPr="00DD1E4D">
        <w:rPr>
          <w:rFonts w:ascii="Times New Roman" w:hAnsi="Times New Roman" w:cs="Times New Roman"/>
          <w:vertAlign w:val="superscript"/>
          <w:lang w:val="es-ES"/>
        </w:rPr>
        <w:t>3</w:t>
      </w:r>
      <w:r w:rsidR="008E76CB" w:rsidRPr="00DD1E4D">
        <w:rPr>
          <w:rFonts w:ascii="Times New Roman" w:hAnsi="Times New Roman" w:cs="Times New Roman"/>
          <w:lang w:val="es-ES"/>
        </w:rPr>
        <w:t>/</w:t>
      </w:r>
      <w:proofErr w:type="spellStart"/>
      <w:r w:rsidR="008E76CB" w:rsidRPr="00DD1E4D">
        <w:rPr>
          <w:rFonts w:ascii="Times New Roman" w:hAnsi="Times New Roman" w:cs="Times New Roman"/>
          <w:lang w:val="es-ES"/>
        </w:rPr>
        <w:t>seg</w:t>
      </w:r>
      <w:proofErr w:type="spellEnd"/>
      <w:r w:rsidR="008E76CB" w:rsidRPr="00DD1E4D">
        <w:rPr>
          <w:rFonts w:ascii="Times New Roman" w:hAnsi="Times New Roman" w:cs="Times New Roman"/>
          <w:lang w:val="es-ES"/>
        </w:rPr>
        <w:t>.</w:t>
      </w:r>
      <w:r w:rsidR="00D832C3" w:rsidRPr="00DD1E4D">
        <w:rPr>
          <w:rFonts w:ascii="Times New Roman" w:hAnsi="Times New Roman" w:cs="Times New Roman"/>
          <w:lang w:val="es-ES"/>
        </w:rPr>
        <w:t xml:space="preserve"> </w:t>
      </w:r>
    </w:p>
    <w:p w14:paraId="4A5EBEB6" w14:textId="64A19632" w:rsidR="00E170F2" w:rsidRPr="00DD1E4D" w:rsidRDefault="008E76CB"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A partir de las acciones del Plan Cutzamala y sus efectos en la zona</w:t>
      </w:r>
      <w:r w:rsidR="004411E5" w:rsidRPr="00DD1E4D">
        <w:rPr>
          <w:rFonts w:ascii="Times New Roman" w:hAnsi="Times New Roman" w:cs="Times New Roman"/>
          <w:lang w:val="es-ES"/>
        </w:rPr>
        <w:t xml:space="preserve">, se han gestado conflictos </w:t>
      </w:r>
      <w:proofErr w:type="spellStart"/>
      <w:r w:rsidR="004411E5" w:rsidRPr="00DD1E4D">
        <w:rPr>
          <w:rFonts w:ascii="Times New Roman" w:hAnsi="Times New Roman" w:cs="Times New Roman"/>
          <w:lang w:val="es-ES"/>
        </w:rPr>
        <w:t>socioambientales</w:t>
      </w:r>
      <w:proofErr w:type="spellEnd"/>
      <w:r w:rsidR="004411E5" w:rsidRPr="00DD1E4D">
        <w:rPr>
          <w:rFonts w:ascii="Times New Roman" w:hAnsi="Times New Roman" w:cs="Times New Roman"/>
          <w:lang w:val="es-ES"/>
        </w:rPr>
        <w:t xml:space="preserve"> ligados a los derechos comunales </w:t>
      </w:r>
      <w:r w:rsidR="00B431CF" w:rsidRPr="00DD1E4D">
        <w:rPr>
          <w:rFonts w:ascii="Times New Roman" w:hAnsi="Times New Roman" w:cs="Times New Roman"/>
          <w:lang w:val="es-ES"/>
        </w:rPr>
        <w:t xml:space="preserve">y las afectaciones </w:t>
      </w:r>
      <w:r w:rsidR="00C73289" w:rsidRPr="00DD1E4D">
        <w:rPr>
          <w:rFonts w:ascii="Times New Roman" w:hAnsi="Times New Roman" w:cs="Times New Roman"/>
          <w:lang w:val="es-ES"/>
        </w:rPr>
        <w:t xml:space="preserve">agrícolas </w:t>
      </w:r>
      <w:r w:rsidR="005577CD" w:rsidRPr="00DD1E4D">
        <w:rPr>
          <w:rFonts w:ascii="Times New Roman" w:hAnsi="Times New Roman" w:cs="Times New Roman"/>
          <w:lang w:val="es-ES"/>
        </w:rPr>
        <w:t xml:space="preserve">provocadas </w:t>
      </w:r>
      <w:r w:rsidR="00C73289" w:rsidRPr="00DD1E4D">
        <w:rPr>
          <w:rFonts w:ascii="Times New Roman" w:hAnsi="Times New Roman" w:cs="Times New Roman"/>
          <w:lang w:val="es-ES"/>
        </w:rPr>
        <w:t>por las inundaciones de tierras de los pueblos mazahuas en los municipios de Villa Victoria y Villa de Allende</w:t>
      </w:r>
      <w:r w:rsidR="007B7BD0" w:rsidRPr="00DD1E4D">
        <w:rPr>
          <w:rFonts w:ascii="Times New Roman" w:hAnsi="Times New Roman" w:cs="Times New Roman"/>
          <w:lang w:val="es-ES"/>
        </w:rPr>
        <w:t xml:space="preserve"> en el occidente del E</w:t>
      </w:r>
      <w:r w:rsidR="005B6F3C" w:rsidRPr="00DD1E4D">
        <w:rPr>
          <w:rFonts w:ascii="Times New Roman" w:hAnsi="Times New Roman" w:cs="Times New Roman"/>
          <w:lang w:val="es-ES"/>
        </w:rPr>
        <w:t>stado de México</w:t>
      </w:r>
      <w:r w:rsidR="00B431CF" w:rsidRPr="00DD1E4D">
        <w:rPr>
          <w:rFonts w:ascii="Times New Roman" w:hAnsi="Times New Roman" w:cs="Times New Roman"/>
          <w:lang w:val="es-ES"/>
        </w:rPr>
        <w:t>.</w:t>
      </w:r>
    </w:p>
    <w:p w14:paraId="68FD9328" w14:textId="00874BBA" w:rsidR="00DE3EB9" w:rsidRPr="00DD1E4D" w:rsidRDefault="00DE3EB9" w:rsidP="00DD1E4D">
      <w:pPr>
        <w:spacing w:line="360" w:lineRule="auto"/>
        <w:ind w:firstLine="357"/>
        <w:jc w:val="both"/>
        <w:rPr>
          <w:rFonts w:ascii="Times New Roman" w:hAnsi="Times New Roman" w:cs="Times New Roman"/>
        </w:rPr>
      </w:pPr>
      <w:r w:rsidRPr="00DD1E4D">
        <w:rPr>
          <w:rFonts w:ascii="Times New Roman" w:hAnsi="Times New Roman" w:cs="Times New Roman"/>
        </w:rPr>
        <w:t xml:space="preserve">El </w:t>
      </w:r>
      <w:r w:rsidR="00054021" w:rsidRPr="00DD1E4D">
        <w:rPr>
          <w:rFonts w:ascii="Times New Roman" w:hAnsi="Times New Roman" w:cs="Times New Roman"/>
        </w:rPr>
        <w:t>caso más representativo es el del M</w:t>
      </w:r>
      <w:r w:rsidRPr="00DD1E4D">
        <w:rPr>
          <w:rFonts w:ascii="Times New Roman" w:hAnsi="Times New Roman" w:cs="Times New Roman"/>
        </w:rPr>
        <w:t xml:space="preserve">ovimiento de mujeres mazahuas es </w:t>
      </w:r>
      <w:r w:rsidR="00054021" w:rsidRPr="00DD1E4D">
        <w:rPr>
          <w:rFonts w:ascii="Times New Roman" w:hAnsi="Times New Roman" w:cs="Times New Roman"/>
        </w:rPr>
        <w:t>defensa del agua</w:t>
      </w:r>
      <w:r w:rsidR="00A03350" w:rsidRPr="00DD1E4D">
        <w:rPr>
          <w:rFonts w:ascii="Times New Roman" w:hAnsi="Times New Roman" w:cs="Times New Roman"/>
        </w:rPr>
        <w:t>, el cual</w:t>
      </w:r>
      <w:r w:rsidRPr="00DD1E4D">
        <w:rPr>
          <w:rFonts w:ascii="Times New Roman" w:hAnsi="Times New Roman" w:cs="Times New Roman"/>
        </w:rPr>
        <w:t xml:space="preserve"> se gestó en la protesta contra instituciones federales, en específico, contra la Comisión Nacional del Agua (CNA) al verse afectadas las tierras de cultivo de las localidades de Salitre del Cerro, Los Berros, El Jacal, y San Isidro, pertenecientes al municipio de Villa de Allende, en el periodo de lluvias del 2003. El problema se generó por la inundación de dicha zona al desbordarse la presa Villa Victoria que es aprove</w:t>
      </w:r>
      <w:r w:rsidR="00A906A3" w:rsidRPr="00DD1E4D">
        <w:rPr>
          <w:rFonts w:ascii="Times New Roman" w:hAnsi="Times New Roman" w:cs="Times New Roman"/>
        </w:rPr>
        <w:t>chada para el sistema Cutzamala</w:t>
      </w:r>
      <w:r w:rsidRPr="00DD1E4D">
        <w:rPr>
          <w:rFonts w:ascii="Times New Roman" w:hAnsi="Times New Roman" w:cs="Times New Roman"/>
        </w:rPr>
        <w:t>. A este problema se sumaron otros factores históricos como “la extracción del agua, a través de la planta potabilizadora de Los Berros, que es parte del Sistema Cutzamala... así como la desigual distribución del líquido entre las loc</w:t>
      </w:r>
      <w:r w:rsidR="00C463F0" w:rsidRPr="00DD1E4D">
        <w:rPr>
          <w:rFonts w:ascii="Times New Roman" w:hAnsi="Times New Roman" w:cs="Times New Roman"/>
        </w:rPr>
        <w:t>alidades Mazahuas” (Gómez Reyes</w:t>
      </w:r>
      <w:r w:rsidR="00BA607C">
        <w:rPr>
          <w:rFonts w:ascii="Times New Roman" w:hAnsi="Times New Roman" w:cs="Times New Roman"/>
        </w:rPr>
        <w:t>,</w:t>
      </w:r>
      <w:r w:rsidRPr="00DD1E4D">
        <w:rPr>
          <w:rFonts w:ascii="Times New Roman" w:hAnsi="Times New Roman" w:cs="Times New Roman"/>
        </w:rPr>
        <w:t xml:space="preserve"> 2011b</w:t>
      </w:r>
      <w:r w:rsidR="00BA607C">
        <w:rPr>
          <w:rFonts w:ascii="Times New Roman" w:hAnsi="Times New Roman" w:cs="Times New Roman"/>
        </w:rPr>
        <w:t>:</w:t>
      </w:r>
      <w:r w:rsidR="00C463F0" w:rsidRPr="00DD1E4D">
        <w:rPr>
          <w:rFonts w:ascii="Times New Roman" w:hAnsi="Times New Roman" w:cs="Times New Roman"/>
        </w:rPr>
        <w:t xml:space="preserve"> </w:t>
      </w:r>
      <w:r w:rsidRPr="00DD1E4D">
        <w:rPr>
          <w:rFonts w:ascii="Times New Roman" w:hAnsi="Times New Roman" w:cs="Times New Roman"/>
        </w:rPr>
        <w:t xml:space="preserve">88). Los campesinos a través de sus representantes ejidales y delegados municipales intentaron conseguir una indemnización por parte de la CNA, ante la pérdida de los cultivos de maíz de las 300 hectáreas que se vieron afectadas, no obstante, no obtuvieron respuesta. </w:t>
      </w:r>
    </w:p>
    <w:p w14:paraId="104C5E0C" w14:textId="298D4E5D" w:rsidR="00DE3EB9" w:rsidRPr="00DD1E4D" w:rsidRDefault="00DE3EB9" w:rsidP="00DD1E4D">
      <w:pPr>
        <w:autoSpaceDE w:val="0"/>
        <w:autoSpaceDN w:val="0"/>
        <w:adjustRightInd w:val="0"/>
        <w:spacing w:line="360" w:lineRule="auto"/>
        <w:ind w:left="708"/>
        <w:jc w:val="both"/>
        <w:rPr>
          <w:rFonts w:ascii="Times New Roman" w:hAnsi="Times New Roman" w:cs="Times New Roman"/>
        </w:rPr>
      </w:pPr>
      <w:r w:rsidRPr="00DD1E4D">
        <w:rPr>
          <w:rFonts w:ascii="Times New Roman" w:hAnsi="Times New Roman" w:cs="Times New Roman"/>
        </w:rPr>
        <w:lastRenderedPageBreak/>
        <w:t xml:space="preserve">… en enero de 2004 los/as ejidatarios/as se organizaron y comenzaron la lucha por la defensa de su territorio, voluntad movida, inspirada y avivada con la respuesta de la Comisión Nacional del Agua (Conagua), quien después de inspeccionar la zona afectada, determinó que las tierras inundadas estaban ubicadas en la zona federal del río El Salitre, por lo que no procedía el pago de las indemnizaciones </w:t>
      </w:r>
      <w:r w:rsidR="002F6EF8" w:rsidRPr="00DD1E4D">
        <w:rPr>
          <w:rFonts w:ascii="Times New Roman" w:hAnsi="Times New Roman" w:cs="Times New Roman"/>
        </w:rPr>
        <w:t>(Orozco y Quesada</w:t>
      </w:r>
      <w:r w:rsidR="00BA607C">
        <w:rPr>
          <w:rFonts w:ascii="Times New Roman" w:hAnsi="Times New Roman" w:cs="Times New Roman"/>
        </w:rPr>
        <w:t>, 2010:</w:t>
      </w:r>
      <w:r w:rsidR="002F6EF8" w:rsidRPr="00DD1E4D">
        <w:rPr>
          <w:rFonts w:ascii="Times New Roman" w:hAnsi="Times New Roman" w:cs="Times New Roman"/>
        </w:rPr>
        <w:t xml:space="preserve"> </w:t>
      </w:r>
      <w:r w:rsidRPr="00DD1E4D">
        <w:rPr>
          <w:rFonts w:ascii="Times New Roman" w:hAnsi="Times New Roman" w:cs="Times New Roman"/>
        </w:rPr>
        <w:t>33-34).</w:t>
      </w:r>
    </w:p>
    <w:p w14:paraId="0C3AFBB8" w14:textId="77777777" w:rsidR="00051360" w:rsidRPr="00DD1E4D" w:rsidRDefault="00051360" w:rsidP="00DD1E4D">
      <w:pPr>
        <w:autoSpaceDE w:val="0"/>
        <w:autoSpaceDN w:val="0"/>
        <w:adjustRightInd w:val="0"/>
        <w:spacing w:line="360" w:lineRule="auto"/>
        <w:ind w:left="708"/>
        <w:jc w:val="both"/>
        <w:rPr>
          <w:rFonts w:ascii="Times New Roman" w:hAnsi="Times New Roman" w:cs="Times New Roman"/>
          <w:color w:val="FF0000"/>
        </w:rPr>
      </w:pPr>
    </w:p>
    <w:p w14:paraId="5CC0A948" w14:textId="0E2A9DBF" w:rsidR="00DE3EB9" w:rsidRPr="00DD1E4D" w:rsidRDefault="00DE3EB9" w:rsidP="00DD1E4D">
      <w:pPr>
        <w:spacing w:line="360" w:lineRule="auto"/>
        <w:ind w:firstLine="708"/>
        <w:jc w:val="both"/>
        <w:rPr>
          <w:rFonts w:ascii="Times New Roman" w:hAnsi="Times New Roman" w:cs="Times New Roman"/>
        </w:rPr>
      </w:pPr>
      <w:r w:rsidRPr="00DD1E4D">
        <w:rPr>
          <w:rFonts w:ascii="Times New Roman" w:hAnsi="Times New Roman" w:cs="Times New Roman"/>
        </w:rPr>
        <w:t>Apoyados por un asesor legal, los afectados demandaron en un pliego petitorio la dotación de agua potable a las comunidades, la restitución de tierras expropiadas por la CNA y qu</w:t>
      </w:r>
      <w:r w:rsidR="00E6022B" w:rsidRPr="00DD1E4D">
        <w:rPr>
          <w:rFonts w:ascii="Times New Roman" w:hAnsi="Times New Roman" w:cs="Times New Roman"/>
        </w:rPr>
        <w:t>e no fueron utilizadas para el S</w:t>
      </w:r>
      <w:r w:rsidRPr="00DD1E4D">
        <w:rPr>
          <w:rFonts w:ascii="Times New Roman" w:hAnsi="Times New Roman" w:cs="Times New Roman"/>
        </w:rPr>
        <w:t>istema Cutzamala, un plan de desarrollo sustentable para la zona, además de la indemnización por los daños ocasionados por</w:t>
      </w:r>
      <w:r w:rsidR="00BA607C">
        <w:rPr>
          <w:rFonts w:ascii="Times New Roman" w:hAnsi="Times New Roman" w:cs="Times New Roman"/>
        </w:rPr>
        <w:t xml:space="preserve"> la inundación (Gómez-</w:t>
      </w:r>
      <w:r w:rsidRPr="00DD1E4D">
        <w:rPr>
          <w:rFonts w:ascii="Times New Roman" w:hAnsi="Times New Roman" w:cs="Times New Roman"/>
        </w:rPr>
        <w:t>Fuentes, 2009), con estas acciones se empieza a gestar la formación del “Frente para la defensa de usos y costumbres de los derechos humanos y recursos naturales del pueblo Mazahua” que es comúnmente conocido como el Frente Mazahua.</w:t>
      </w:r>
    </w:p>
    <w:p w14:paraId="42FB7F62" w14:textId="02F2DD06" w:rsidR="00DE3EB9" w:rsidRPr="00DD1E4D" w:rsidRDefault="00DE3EB9"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La organización fue fortaleciéndose y las demandas no se limitaron sólo a aspectos relacionados con los recursos hídricos y las tierras afectadas, sino también a la </w:t>
      </w:r>
      <w:r w:rsidR="00C777DE" w:rsidRPr="00DD1E4D">
        <w:rPr>
          <w:rFonts w:ascii="Times New Roman" w:hAnsi="Times New Roman" w:cs="Times New Roman"/>
        </w:rPr>
        <w:t xml:space="preserve">generación </w:t>
      </w:r>
      <w:r w:rsidRPr="00DD1E4D">
        <w:rPr>
          <w:rFonts w:ascii="Times New Roman" w:hAnsi="Times New Roman" w:cs="Times New Roman"/>
        </w:rPr>
        <w:t>de oportunidades para desarrollar la reg</w:t>
      </w:r>
      <w:r w:rsidR="005E2777" w:rsidRPr="00DD1E4D">
        <w:rPr>
          <w:rFonts w:ascii="Times New Roman" w:hAnsi="Times New Roman" w:cs="Times New Roman"/>
        </w:rPr>
        <w:t>ión y minimizar la marginalidad. A</w:t>
      </w:r>
      <w:r w:rsidRPr="00DD1E4D">
        <w:rPr>
          <w:rFonts w:ascii="Times New Roman" w:hAnsi="Times New Roman" w:cs="Times New Roman"/>
        </w:rPr>
        <w:t>nte ello, se solicitaron proyectos económicos principalmente ligados a la</w:t>
      </w:r>
      <w:r w:rsidR="00072969" w:rsidRPr="00DD1E4D">
        <w:rPr>
          <w:rFonts w:ascii="Times New Roman" w:hAnsi="Times New Roman" w:cs="Times New Roman"/>
        </w:rPr>
        <w:t xml:space="preserve"> agricultura.</w:t>
      </w:r>
      <w:r w:rsidR="005E2777" w:rsidRPr="00DD1E4D">
        <w:rPr>
          <w:rFonts w:ascii="Times New Roman" w:hAnsi="Times New Roman" w:cs="Times New Roman"/>
        </w:rPr>
        <w:t xml:space="preserve"> A</w:t>
      </w:r>
      <w:r w:rsidRPr="00DD1E4D">
        <w:rPr>
          <w:rFonts w:ascii="Times New Roman" w:hAnsi="Times New Roman" w:cs="Times New Roman"/>
        </w:rPr>
        <w:t xml:space="preserve"> las comunidades antes mencionadas, se unieron las de Soledad del Salitre, San Felipe Santiago, Loma de Juárez, San Martín y San Cayetano, quienes también se han visto afectados por la extracción de agua sin pag</w:t>
      </w:r>
      <w:r w:rsidR="00F84692" w:rsidRPr="00DD1E4D">
        <w:rPr>
          <w:rFonts w:ascii="Times New Roman" w:hAnsi="Times New Roman" w:cs="Times New Roman"/>
        </w:rPr>
        <w:t xml:space="preserve">o alguno. </w:t>
      </w:r>
      <w:r w:rsidRPr="00DD1E4D">
        <w:rPr>
          <w:rFonts w:ascii="Times New Roman" w:hAnsi="Times New Roman" w:cs="Times New Roman"/>
        </w:rPr>
        <w:t>A principios del 2014, se empieza a intensificar las acciones de los demandantes, realizaron una marcha de la comunidad de Cerro de Salitre a la planta potabilizadora de los</w:t>
      </w:r>
      <w:r w:rsidR="00103484" w:rsidRPr="00DD1E4D">
        <w:rPr>
          <w:rFonts w:ascii="Times New Roman" w:hAnsi="Times New Roman" w:cs="Times New Roman"/>
        </w:rPr>
        <w:t xml:space="preserve"> Berros perteneciente al S</w:t>
      </w:r>
      <w:r w:rsidRPr="00DD1E4D">
        <w:rPr>
          <w:rFonts w:ascii="Times New Roman" w:hAnsi="Times New Roman" w:cs="Times New Roman"/>
        </w:rPr>
        <w:t>istema Cutzamala. Realizaron un cierre simbólico de las instalaciones, entregaron un oficio</w:t>
      </w:r>
      <w:r w:rsidR="00D62D49" w:rsidRPr="00DD1E4D">
        <w:rPr>
          <w:rFonts w:ascii="Times New Roman" w:hAnsi="Times New Roman" w:cs="Times New Roman"/>
        </w:rPr>
        <w:t xml:space="preserve"> a la CNA para negociar el caso</w:t>
      </w:r>
      <w:r w:rsidRPr="00DD1E4D">
        <w:rPr>
          <w:rFonts w:ascii="Times New Roman" w:hAnsi="Times New Roman" w:cs="Times New Roman"/>
        </w:rPr>
        <w:t xml:space="preserve"> y se instalaron a la entrada de la planta alrededor de una semana. Las negociaciones fueron lentas sin claros planteamientos resolutivos por parte de las instancias federales.</w:t>
      </w:r>
      <w:r w:rsidR="00C70AE3" w:rsidRPr="00DD1E4D">
        <w:rPr>
          <w:rFonts w:ascii="Times New Roman" w:hAnsi="Times New Roman" w:cs="Times New Roman"/>
        </w:rPr>
        <w:t xml:space="preserve"> </w:t>
      </w:r>
    </w:p>
    <w:p w14:paraId="1F702542" w14:textId="4AE91696" w:rsidR="004862EB" w:rsidRPr="00DD1E4D" w:rsidRDefault="00DE3EB9" w:rsidP="00DD1E4D">
      <w:pPr>
        <w:spacing w:line="360" w:lineRule="auto"/>
        <w:ind w:firstLine="708"/>
        <w:jc w:val="both"/>
        <w:rPr>
          <w:rFonts w:ascii="Times New Roman" w:hAnsi="Times New Roman" w:cs="Times New Roman"/>
        </w:rPr>
      </w:pPr>
      <w:r w:rsidRPr="00DD1E4D">
        <w:rPr>
          <w:rFonts w:ascii="Times New Roman" w:hAnsi="Times New Roman" w:cs="Times New Roman"/>
        </w:rPr>
        <w:t>Nominalmente se hicieron llamar Ejército Zapatista de Mujeres Mazahuas en defensa del agua, en cierta medida, retomando la fuerza del E</w:t>
      </w:r>
      <w:r w:rsidR="00EC6F1A" w:rsidRPr="00DD1E4D">
        <w:rPr>
          <w:rFonts w:ascii="Times New Roman" w:hAnsi="Times New Roman" w:cs="Times New Roman"/>
        </w:rPr>
        <w:t xml:space="preserve">jercito </w:t>
      </w:r>
      <w:r w:rsidRPr="00DD1E4D">
        <w:rPr>
          <w:rFonts w:ascii="Times New Roman" w:hAnsi="Times New Roman" w:cs="Times New Roman"/>
        </w:rPr>
        <w:t>Z</w:t>
      </w:r>
      <w:r w:rsidR="00EC6F1A" w:rsidRPr="00DD1E4D">
        <w:rPr>
          <w:rFonts w:ascii="Times New Roman" w:hAnsi="Times New Roman" w:cs="Times New Roman"/>
        </w:rPr>
        <w:t xml:space="preserve">apatista de </w:t>
      </w:r>
      <w:r w:rsidRPr="00DD1E4D">
        <w:rPr>
          <w:rFonts w:ascii="Times New Roman" w:hAnsi="Times New Roman" w:cs="Times New Roman"/>
        </w:rPr>
        <w:t>L</w:t>
      </w:r>
      <w:r w:rsidR="00EC6F1A" w:rsidRPr="00DD1E4D">
        <w:rPr>
          <w:rFonts w:ascii="Times New Roman" w:hAnsi="Times New Roman" w:cs="Times New Roman"/>
        </w:rPr>
        <w:t xml:space="preserve">iberación </w:t>
      </w:r>
      <w:r w:rsidRPr="00DD1E4D">
        <w:rPr>
          <w:rFonts w:ascii="Times New Roman" w:hAnsi="Times New Roman" w:cs="Times New Roman"/>
        </w:rPr>
        <w:t>N</w:t>
      </w:r>
      <w:r w:rsidR="00EC6F1A" w:rsidRPr="00DD1E4D">
        <w:rPr>
          <w:rFonts w:ascii="Times New Roman" w:hAnsi="Times New Roman" w:cs="Times New Roman"/>
        </w:rPr>
        <w:t>acional</w:t>
      </w:r>
      <w:r w:rsidRPr="00DD1E4D">
        <w:rPr>
          <w:rFonts w:ascii="Times New Roman" w:hAnsi="Times New Roman" w:cs="Times New Roman"/>
        </w:rPr>
        <w:t xml:space="preserve">. En ese contexto, se expusieron los problemas de marginación y desigualdad en la distribución de los recursos hídricos, así como la marginación étnica y de género que ha sido una constante histórica en México. </w:t>
      </w:r>
    </w:p>
    <w:p w14:paraId="203DE2B9" w14:textId="77777777" w:rsidR="00C26AAB" w:rsidRPr="00DD1E4D" w:rsidRDefault="00C26AAB" w:rsidP="00DD1E4D">
      <w:pPr>
        <w:spacing w:line="360" w:lineRule="auto"/>
        <w:jc w:val="both"/>
        <w:rPr>
          <w:rFonts w:ascii="Times New Roman" w:hAnsi="Times New Roman" w:cs="Times New Roman"/>
          <w:b/>
        </w:rPr>
      </w:pPr>
    </w:p>
    <w:p w14:paraId="3BE21058" w14:textId="34EE0908" w:rsidR="00DB54E2" w:rsidRPr="00DD1E4D" w:rsidRDefault="00E142B1" w:rsidP="00DD1E4D">
      <w:pPr>
        <w:spacing w:line="360" w:lineRule="auto"/>
        <w:jc w:val="both"/>
        <w:rPr>
          <w:rFonts w:ascii="Times New Roman" w:hAnsi="Times New Roman" w:cs="Times New Roman"/>
          <w:b/>
        </w:rPr>
      </w:pPr>
      <w:proofErr w:type="spellStart"/>
      <w:r w:rsidRPr="00DD1E4D">
        <w:rPr>
          <w:rFonts w:ascii="Times New Roman" w:hAnsi="Times New Roman" w:cs="Times New Roman"/>
          <w:b/>
        </w:rPr>
        <w:lastRenderedPageBreak/>
        <w:t>Ecofilosofía</w:t>
      </w:r>
      <w:proofErr w:type="spellEnd"/>
      <w:r w:rsidRPr="00DD1E4D">
        <w:rPr>
          <w:rFonts w:ascii="Times New Roman" w:hAnsi="Times New Roman" w:cs="Times New Roman"/>
          <w:b/>
        </w:rPr>
        <w:t xml:space="preserve"> y narrativa de la naturaleza</w:t>
      </w:r>
      <w:r w:rsidR="00DB54E2" w:rsidRPr="00DD1E4D">
        <w:rPr>
          <w:rFonts w:ascii="Times New Roman" w:hAnsi="Times New Roman" w:cs="Times New Roman"/>
          <w:b/>
        </w:rPr>
        <w:t xml:space="preserve"> </w:t>
      </w:r>
    </w:p>
    <w:p w14:paraId="12D6F96D" w14:textId="5C8C6604" w:rsidR="0033701F" w:rsidRPr="00DD1E4D" w:rsidRDefault="00580BEC" w:rsidP="00DD1E4D">
      <w:pPr>
        <w:spacing w:line="360" w:lineRule="auto"/>
        <w:ind w:firstLine="708"/>
        <w:jc w:val="both"/>
        <w:rPr>
          <w:rFonts w:ascii="Times New Roman" w:hAnsi="Times New Roman" w:cs="Times New Roman"/>
        </w:rPr>
      </w:pPr>
      <w:r w:rsidRPr="00DD1E4D">
        <w:rPr>
          <w:rFonts w:ascii="Times New Roman" w:hAnsi="Times New Roman" w:cs="Times New Roman"/>
        </w:rPr>
        <w:t>E</w:t>
      </w:r>
      <w:r w:rsidR="00C26AAB" w:rsidRPr="00DD1E4D">
        <w:rPr>
          <w:rFonts w:ascii="Times New Roman" w:hAnsi="Times New Roman" w:cs="Times New Roman"/>
        </w:rPr>
        <w:t>n años recientes, la búsqueda del reconocimiento de las epistemologías</w:t>
      </w:r>
      <w:r w:rsidR="007B3EC2" w:rsidRPr="00DD1E4D">
        <w:rPr>
          <w:rFonts w:ascii="Times New Roman" w:hAnsi="Times New Roman" w:cs="Times New Roman"/>
        </w:rPr>
        <w:t xml:space="preserve"> indígenas ha sido una base de los</w:t>
      </w:r>
      <w:r w:rsidR="00C26AAB" w:rsidRPr="00DD1E4D">
        <w:rPr>
          <w:rFonts w:ascii="Times New Roman" w:hAnsi="Times New Roman" w:cs="Times New Roman"/>
        </w:rPr>
        <w:t xml:space="preserve"> movimientos </w:t>
      </w:r>
      <w:r w:rsidRPr="00DD1E4D">
        <w:rPr>
          <w:rFonts w:ascii="Times New Roman" w:hAnsi="Times New Roman" w:cs="Times New Roman"/>
        </w:rPr>
        <w:t xml:space="preserve">sociales </w:t>
      </w:r>
      <w:r w:rsidR="00C26AAB" w:rsidRPr="00DD1E4D">
        <w:rPr>
          <w:rFonts w:ascii="Times New Roman" w:hAnsi="Times New Roman" w:cs="Times New Roman"/>
        </w:rPr>
        <w:t xml:space="preserve">que </w:t>
      </w:r>
      <w:r w:rsidRPr="00DD1E4D">
        <w:rPr>
          <w:rFonts w:ascii="Times New Roman" w:hAnsi="Times New Roman" w:cs="Times New Roman"/>
        </w:rPr>
        <w:t xml:space="preserve">tratan de </w:t>
      </w:r>
      <w:r w:rsidR="00C26AAB" w:rsidRPr="00DD1E4D">
        <w:rPr>
          <w:rFonts w:ascii="Times New Roman" w:hAnsi="Times New Roman" w:cs="Times New Roman"/>
        </w:rPr>
        <w:t>hacer visible los</w:t>
      </w:r>
      <w:r w:rsidR="007B3EC2" w:rsidRPr="00DD1E4D">
        <w:rPr>
          <w:rFonts w:ascii="Times New Roman" w:hAnsi="Times New Roman" w:cs="Times New Roman"/>
        </w:rPr>
        <w:t xml:space="preserve"> sistemas de colonización cultural y económica y ponderan los</w:t>
      </w:r>
      <w:r w:rsidR="00C26AAB" w:rsidRPr="00DD1E4D">
        <w:rPr>
          <w:rFonts w:ascii="Times New Roman" w:hAnsi="Times New Roman" w:cs="Times New Roman"/>
        </w:rPr>
        <w:t xml:space="preserve"> conocimientos indígenas</w:t>
      </w:r>
      <w:r w:rsidR="00D15AD3" w:rsidRPr="00DD1E4D">
        <w:rPr>
          <w:rFonts w:ascii="Times New Roman" w:hAnsi="Times New Roman" w:cs="Times New Roman"/>
        </w:rPr>
        <w:t xml:space="preserve"> tradicionales</w:t>
      </w:r>
      <w:r w:rsidR="00C26AAB" w:rsidRPr="00DD1E4D">
        <w:rPr>
          <w:rFonts w:ascii="Times New Roman" w:hAnsi="Times New Roman" w:cs="Times New Roman"/>
        </w:rPr>
        <w:t xml:space="preserve"> como una forma de descolonización. En esa medida</w:t>
      </w:r>
      <w:r w:rsidR="00680801" w:rsidRPr="00DD1E4D">
        <w:rPr>
          <w:rFonts w:ascii="Times New Roman" w:hAnsi="Times New Roman" w:cs="Times New Roman"/>
        </w:rPr>
        <w:t>,</w:t>
      </w:r>
      <w:r w:rsidR="00C26AAB" w:rsidRPr="00DD1E4D">
        <w:rPr>
          <w:rFonts w:ascii="Times New Roman" w:hAnsi="Times New Roman" w:cs="Times New Roman"/>
        </w:rPr>
        <w:t xml:space="preserve"> se </w:t>
      </w:r>
      <w:r w:rsidR="00680801" w:rsidRPr="00DD1E4D">
        <w:rPr>
          <w:rFonts w:ascii="Times New Roman" w:hAnsi="Times New Roman" w:cs="Times New Roman"/>
        </w:rPr>
        <w:t xml:space="preserve">han generado </w:t>
      </w:r>
      <w:r w:rsidR="00C26AAB" w:rsidRPr="00DD1E4D">
        <w:rPr>
          <w:rFonts w:ascii="Times New Roman" w:hAnsi="Times New Roman" w:cs="Times New Roman"/>
        </w:rPr>
        <w:t xml:space="preserve">movimientos de </w:t>
      </w:r>
      <w:proofErr w:type="spellStart"/>
      <w:r w:rsidR="00C26AAB" w:rsidRPr="00DD1E4D">
        <w:rPr>
          <w:rFonts w:ascii="Times New Roman" w:hAnsi="Times New Roman" w:cs="Times New Roman"/>
        </w:rPr>
        <w:t>etnogénesis</w:t>
      </w:r>
      <w:proofErr w:type="spellEnd"/>
      <w:r w:rsidR="00C26AAB" w:rsidRPr="00DD1E4D">
        <w:rPr>
          <w:rFonts w:ascii="Times New Roman" w:hAnsi="Times New Roman" w:cs="Times New Roman"/>
        </w:rPr>
        <w:t xml:space="preserve"> </w:t>
      </w:r>
      <w:r w:rsidRPr="00DD1E4D">
        <w:rPr>
          <w:rFonts w:ascii="Times New Roman" w:hAnsi="Times New Roman" w:cs="Times New Roman"/>
        </w:rPr>
        <w:t>que resultan significativos para el proceso de revalorización de los conocimientos indígenas, algunos de ellos ligados a la defensa de los territorios ancestrales, simbólicos y cotidianos que han sido afectados por</w:t>
      </w:r>
      <w:r w:rsidR="00AF7EDE" w:rsidRPr="00DD1E4D">
        <w:rPr>
          <w:rFonts w:ascii="Times New Roman" w:hAnsi="Times New Roman" w:cs="Times New Roman"/>
        </w:rPr>
        <w:t xml:space="preserve"> las políticas neoliberales y</w:t>
      </w:r>
      <w:r w:rsidRPr="00DD1E4D">
        <w:rPr>
          <w:rFonts w:ascii="Times New Roman" w:hAnsi="Times New Roman" w:cs="Times New Roman"/>
        </w:rPr>
        <w:t xml:space="preserve"> la acción de grupos empresariales </w:t>
      </w:r>
      <w:r w:rsidR="00D03EF2" w:rsidRPr="00DD1E4D">
        <w:rPr>
          <w:rFonts w:ascii="Times New Roman" w:hAnsi="Times New Roman" w:cs="Times New Roman"/>
        </w:rPr>
        <w:t>para monopolizar el espacio y los recursos naturales. En ese sentido, parte de los movimientos indígenas han generado una defensa “</w:t>
      </w:r>
      <w:proofErr w:type="spellStart"/>
      <w:r w:rsidR="00D03EF2" w:rsidRPr="00DD1E4D">
        <w:rPr>
          <w:rFonts w:ascii="Times New Roman" w:hAnsi="Times New Roman" w:cs="Times New Roman"/>
        </w:rPr>
        <w:t>bio</w:t>
      </w:r>
      <w:proofErr w:type="spellEnd"/>
      <w:r w:rsidR="00D03EF2" w:rsidRPr="00DD1E4D">
        <w:rPr>
          <w:rFonts w:ascii="Times New Roman" w:hAnsi="Times New Roman" w:cs="Times New Roman"/>
        </w:rPr>
        <w:t xml:space="preserve">-territorial”, es decir, proteger los territorios considerados como espacios de vida, ya sea porque el espacio mismo </w:t>
      </w:r>
      <w:r w:rsidR="00005886" w:rsidRPr="00DD1E4D">
        <w:rPr>
          <w:rFonts w:ascii="Times New Roman" w:hAnsi="Times New Roman" w:cs="Times New Roman"/>
        </w:rPr>
        <w:t>es asumido como un</w:t>
      </w:r>
      <w:r w:rsidR="00AF7EDE" w:rsidRPr="00DD1E4D">
        <w:rPr>
          <w:rFonts w:ascii="Times New Roman" w:hAnsi="Times New Roman" w:cs="Times New Roman"/>
        </w:rPr>
        <w:t>a entidad viviente</w:t>
      </w:r>
      <w:r w:rsidR="00005886" w:rsidRPr="00DD1E4D">
        <w:rPr>
          <w:rFonts w:ascii="Times New Roman" w:hAnsi="Times New Roman" w:cs="Times New Roman"/>
        </w:rPr>
        <w:t>, al</w:t>
      </w:r>
      <w:r w:rsidR="00AF7EDE" w:rsidRPr="00DD1E4D">
        <w:rPr>
          <w:rFonts w:ascii="Times New Roman" w:hAnsi="Times New Roman" w:cs="Times New Roman"/>
        </w:rPr>
        <w:t xml:space="preserve"> tiempo en que es un espacio donde habitan </w:t>
      </w:r>
      <w:r w:rsidR="000E3D46" w:rsidRPr="00DD1E4D">
        <w:rPr>
          <w:rFonts w:ascii="Times New Roman" w:hAnsi="Times New Roman" w:cs="Times New Roman"/>
        </w:rPr>
        <w:t xml:space="preserve">entidades naturales y </w:t>
      </w:r>
      <w:proofErr w:type="spellStart"/>
      <w:r w:rsidR="000E3D46" w:rsidRPr="00DD1E4D">
        <w:rPr>
          <w:rFonts w:ascii="Times New Roman" w:hAnsi="Times New Roman" w:cs="Times New Roman"/>
        </w:rPr>
        <w:t>supra</w:t>
      </w:r>
      <w:r w:rsidR="00005886" w:rsidRPr="00DD1E4D">
        <w:rPr>
          <w:rFonts w:ascii="Times New Roman" w:hAnsi="Times New Roman" w:cs="Times New Roman"/>
        </w:rPr>
        <w:t>naturales</w:t>
      </w:r>
      <w:proofErr w:type="spellEnd"/>
      <w:r w:rsidR="00990689" w:rsidRPr="00DD1E4D">
        <w:rPr>
          <w:rFonts w:ascii="Times New Roman" w:hAnsi="Times New Roman" w:cs="Times New Roman"/>
        </w:rPr>
        <w:t>, así como un espacio que da vida al ser hum</w:t>
      </w:r>
      <w:r w:rsidR="00F65928" w:rsidRPr="00DD1E4D">
        <w:rPr>
          <w:rFonts w:ascii="Times New Roman" w:hAnsi="Times New Roman" w:cs="Times New Roman"/>
        </w:rPr>
        <w:t>ano desde un sentido integral</w:t>
      </w:r>
      <w:r w:rsidR="00990689" w:rsidRPr="00DD1E4D">
        <w:rPr>
          <w:rFonts w:ascii="Times New Roman" w:hAnsi="Times New Roman" w:cs="Times New Roman"/>
        </w:rPr>
        <w:t>.</w:t>
      </w:r>
    </w:p>
    <w:p w14:paraId="0F102942" w14:textId="7BDAB775" w:rsidR="00AB7725" w:rsidRPr="00DD1E4D" w:rsidRDefault="00F65928" w:rsidP="00DD1E4D">
      <w:pPr>
        <w:spacing w:line="360" w:lineRule="auto"/>
        <w:ind w:firstLine="708"/>
        <w:jc w:val="both"/>
        <w:rPr>
          <w:rFonts w:ascii="Times New Roman" w:hAnsi="Times New Roman" w:cs="Times New Roman"/>
        </w:rPr>
      </w:pPr>
      <w:r w:rsidRPr="00DD1E4D">
        <w:rPr>
          <w:rFonts w:ascii="Times New Roman" w:hAnsi="Times New Roman" w:cs="Times New Roman"/>
        </w:rPr>
        <w:t>Los m</w:t>
      </w:r>
      <w:r w:rsidR="0033701F" w:rsidRPr="00DD1E4D">
        <w:rPr>
          <w:rFonts w:ascii="Times New Roman" w:hAnsi="Times New Roman" w:cs="Times New Roman"/>
        </w:rPr>
        <w:t xml:space="preserve">ovimientos </w:t>
      </w:r>
      <w:proofErr w:type="spellStart"/>
      <w:r w:rsidR="0033701F" w:rsidRPr="00DD1E4D">
        <w:rPr>
          <w:rFonts w:ascii="Times New Roman" w:hAnsi="Times New Roman" w:cs="Times New Roman"/>
        </w:rPr>
        <w:t>etnopolíticos</w:t>
      </w:r>
      <w:proofErr w:type="spellEnd"/>
      <w:r w:rsidR="0033701F" w:rsidRPr="00DD1E4D">
        <w:rPr>
          <w:rFonts w:ascii="Times New Roman" w:hAnsi="Times New Roman" w:cs="Times New Roman"/>
        </w:rPr>
        <w:t xml:space="preserve"> surgidos en pueblos indígenas andinos, en el Amazonas o en las diversas regiones de Oaxaca y otras latitudes de América Latina</w:t>
      </w:r>
      <w:r w:rsidR="00442B4B" w:rsidRPr="00DD1E4D">
        <w:rPr>
          <w:rFonts w:ascii="Times New Roman" w:hAnsi="Times New Roman" w:cs="Times New Roman"/>
        </w:rPr>
        <w:t xml:space="preserve"> han marcado un importante </w:t>
      </w:r>
      <w:r w:rsidR="001D779C" w:rsidRPr="00DD1E4D">
        <w:rPr>
          <w:rFonts w:ascii="Times New Roman" w:hAnsi="Times New Roman" w:cs="Times New Roman"/>
        </w:rPr>
        <w:t>parte aguas</w:t>
      </w:r>
      <w:r w:rsidR="000508A8" w:rsidRPr="00DD1E4D">
        <w:rPr>
          <w:rFonts w:ascii="Times New Roman" w:hAnsi="Times New Roman" w:cs="Times New Roman"/>
        </w:rPr>
        <w:t xml:space="preserve"> en la revaloración de los conocimientos tradicionales</w:t>
      </w:r>
      <w:r w:rsidR="005B51EB" w:rsidRPr="00DD1E4D">
        <w:rPr>
          <w:rFonts w:ascii="Times New Roman" w:hAnsi="Times New Roman" w:cs="Times New Roman"/>
        </w:rPr>
        <w:t xml:space="preserve">. </w:t>
      </w:r>
      <w:r w:rsidR="004B7F37" w:rsidRPr="00DD1E4D">
        <w:rPr>
          <w:rFonts w:ascii="Times New Roman" w:hAnsi="Times New Roman" w:cs="Times New Roman"/>
        </w:rPr>
        <w:t xml:space="preserve">A su vez, otras dinámicas </w:t>
      </w:r>
      <w:r w:rsidR="004E6F1C" w:rsidRPr="00DD1E4D">
        <w:rPr>
          <w:rFonts w:ascii="Times New Roman" w:hAnsi="Times New Roman" w:cs="Times New Roman"/>
        </w:rPr>
        <w:t>sociales se han sum</w:t>
      </w:r>
      <w:r w:rsidR="00F241E8" w:rsidRPr="00DD1E4D">
        <w:rPr>
          <w:rFonts w:ascii="Times New Roman" w:hAnsi="Times New Roman" w:cs="Times New Roman"/>
        </w:rPr>
        <w:t>ado a estas luchas</w:t>
      </w:r>
      <w:r w:rsidR="004E6F1C" w:rsidRPr="00DD1E4D">
        <w:rPr>
          <w:rFonts w:ascii="Times New Roman" w:hAnsi="Times New Roman" w:cs="Times New Roman"/>
        </w:rPr>
        <w:t>, tal es el caso de la formación de intelectuales indígenas forjados en el activi</w:t>
      </w:r>
      <w:r w:rsidR="00F241E8" w:rsidRPr="00DD1E4D">
        <w:rPr>
          <w:rFonts w:ascii="Times New Roman" w:hAnsi="Times New Roman" w:cs="Times New Roman"/>
        </w:rPr>
        <w:t>smo, las universidades públicas e</w:t>
      </w:r>
      <w:r w:rsidR="004E6F1C" w:rsidRPr="00DD1E4D">
        <w:rPr>
          <w:rFonts w:ascii="Times New Roman" w:hAnsi="Times New Roman" w:cs="Times New Roman"/>
        </w:rPr>
        <w:t xml:space="preserve"> interculturales o incluso desde la participación directa en la política </w:t>
      </w:r>
      <w:r w:rsidR="007F4535" w:rsidRPr="00DD1E4D">
        <w:rPr>
          <w:rFonts w:ascii="Times New Roman" w:hAnsi="Times New Roman" w:cs="Times New Roman"/>
        </w:rPr>
        <w:t>local y nacional</w:t>
      </w:r>
      <w:r w:rsidR="00C13378" w:rsidRPr="00DD1E4D">
        <w:rPr>
          <w:rFonts w:ascii="Times New Roman" w:hAnsi="Times New Roman" w:cs="Times New Roman"/>
        </w:rPr>
        <w:t>.</w:t>
      </w:r>
      <w:r w:rsidR="00AB7725" w:rsidRPr="00DD1E4D">
        <w:rPr>
          <w:rFonts w:ascii="Times New Roman" w:hAnsi="Times New Roman" w:cs="Times New Roman"/>
        </w:rPr>
        <w:t xml:space="preserve"> </w:t>
      </w:r>
    </w:p>
    <w:p w14:paraId="1C7BDDA1" w14:textId="0311CD4E" w:rsidR="00C26AAB" w:rsidRPr="00DD1E4D" w:rsidRDefault="00AB7725" w:rsidP="00DD1E4D">
      <w:pPr>
        <w:spacing w:line="360" w:lineRule="auto"/>
        <w:ind w:firstLine="708"/>
        <w:jc w:val="both"/>
        <w:rPr>
          <w:rFonts w:ascii="Times New Roman" w:hAnsi="Times New Roman" w:cs="Times New Roman"/>
        </w:rPr>
      </w:pPr>
      <w:r w:rsidRPr="00DD1E4D">
        <w:rPr>
          <w:rFonts w:ascii="Times New Roman" w:hAnsi="Times New Roman" w:cs="Times New Roman"/>
        </w:rPr>
        <w:t>A ello, habría que sumar la cotidianeidad de la</w:t>
      </w:r>
      <w:r w:rsidR="004F3F53" w:rsidRPr="00DD1E4D">
        <w:rPr>
          <w:rFonts w:ascii="Times New Roman" w:hAnsi="Times New Roman" w:cs="Times New Roman"/>
        </w:rPr>
        <w:t>s</w:t>
      </w:r>
      <w:r w:rsidRPr="00DD1E4D">
        <w:rPr>
          <w:rFonts w:ascii="Times New Roman" w:hAnsi="Times New Roman" w:cs="Times New Roman"/>
        </w:rPr>
        <w:t xml:space="preserve"> comunidad</w:t>
      </w:r>
      <w:r w:rsidR="004F3F53" w:rsidRPr="00DD1E4D">
        <w:rPr>
          <w:rFonts w:ascii="Times New Roman" w:hAnsi="Times New Roman" w:cs="Times New Roman"/>
        </w:rPr>
        <w:t>es</w:t>
      </w:r>
      <w:r w:rsidRPr="00DD1E4D">
        <w:rPr>
          <w:rFonts w:ascii="Times New Roman" w:hAnsi="Times New Roman" w:cs="Times New Roman"/>
        </w:rPr>
        <w:t xml:space="preserve"> donde se reproducen </w:t>
      </w:r>
      <w:r w:rsidR="00327D2B" w:rsidRPr="00DD1E4D">
        <w:rPr>
          <w:rFonts w:ascii="Times New Roman" w:hAnsi="Times New Roman" w:cs="Times New Roman"/>
        </w:rPr>
        <w:t xml:space="preserve">los valores, saberes y conocimientos que han forjado </w:t>
      </w:r>
      <w:r w:rsidR="00AC5178" w:rsidRPr="00DD1E4D">
        <w:rPr>
          <w:rFonts w:ascii="Times New Roman" w:hAnsi="Times New Roman" w:cs="Times New Roman"/>
        </w:rPr>
        <w:t>la</w:t>
      </w:r>
      <w:r w:rsidR="006639AB" w:rsidRPr="00DD1E4D">
        <w:rPr>
          <w:rFonts w:ascii="Times New Roman" w:hAnsi="Times New Roman" w:cs="Times New Roman"/>
        </w:rPr>
        <w:t>s</w:t>
      </w:r>
      <w:r w:rsidR="00AC5178" w:rsidRPr="00DD1E4D">
        <w:rPr>
          <w:rFonts w:ascii="Times New Roman" w:hAnsi="Times New Roman" w:cs="Times New Roman"/>
        </w:rPr>
        <w:t xml:space="preserve"> cosmología</w:t>
      </w:r>
      <w:r w:rsidR="006639AB" w:rsidRPr="00DD1E4D">
        <w:rPr>
          <w:rFonts w:ascii="Times New Roman" w:hAnsi="Times New Roman" w:cs="Times New Roman"/>
        </w:rPr>
        <w:t>s</w:t>
      </w:r>
      <w:r w:rsidR="00AC5178" w:rsidRPr="00DD1E4D">
        <w:rPr>
          <w:rFonts w:ascii="Times New Roman" w:hAnsi="Times New Roman" w:cs="Times New Roman"/>
        </w:rPr>
        <w:t xml:space="preserve"> de los pueblos indígenas, la</w:t>
      </w:r>
      <w:r w:rsidR="006639AB" w:rsidRPr="00DD1E4D">
        <w:rPr>
          <w:rFonts w:ascii="Times New Roman" w:hAnsi="Times New Roman" w:cs="Times New Roman"/>
        </w:rPr>
        <w:t>s</w:t>
      </w:r>
      <w:r w:rsidR="00AC5178" w:rsidRPr="00DD1E4D">
        <w:rPr>
          <w:rFonts w:ascii="Times New Roman" w:hAnsi="Times New Roman" w:cs="Times New Roman"/>
        </w:rPr>
        <w:t xml:space="preserve"> cual</w:t>
      </w:r>
      <w:r w:rsidR="006639AB" w:rsidRPr="00DD1E4D">
        <w:rPr>
          <w:rFonts w:ascii="Times New Roman" w:hAnsi="Times New Roman" w:cs="Times New Roman"/>
        </w:rPr>
        <w:t>es</w:t>
      </w:r>
      <w:r w:rsidR="00AC5178" w:rsidRPr="00DD1E4D">
        <w:rPr>
          <w:rFonts w:ascii="Times New Roman" w:hAnsi="Times New Roman" w:cs="Times New Roman"/>
        </w:rPr>
        <w:t xml:space="preserve"> puede ser entendida</w:t>
      </w:r>
      <w:r w:rsidR="006639AB" w:rsidRPr="00DD1E4D">
        <w:rPr>
          <w:rFonts w:ascii="Times New Roman" w:hAnsi="Times New Roman" w:cs="Times New Roman"/>
        </w:rPr>
        <w:t>s</w:t>
      </w:r>
      <w:r w:rsidR="00AC5178" w:rsidRPr="00DD1E4D">
        <w:rPr>
          <w:rFonts w:ascii="Times New Roman" w:hAnsi="Times New Roman" w:cs="Times New Roman"/>
        </w:rPr>
        <w:t xml:space="preserve"> en términos epistémicos y pragmáticos. En ese proceso</w:t>
      </w:r>
      <w:r w:rsidR="008934FC" w:rsidRPr="00DD1E4D">
        <w:rPr>
          <w:rFonts w:ascii="Times New Roman" w:hAnsi="Times New Roman" w:cs="Times New Roman"/>
        </w:rPr>
        <w:t>, la práctica cotidiana es una forma de t</w:t>
      </w:r>
      <w:r w:rsidR="006639AB" w:rsidRPr="00DD1E4D">
        <w:rPr>
          <w:rFonts w:ascii="Times New Roman" w:hAnsi="Times New Roman" w:cs="Times New Roman"/>
        </w:rPr>
        <w:t>r</w:t>
      </w:r>
      <w:r w:rsidR="00EA1A7C" w:rsidRPr="00DD1E4D">
        <w:rPr>
          <w:rFonts w:ascii="Times New Roman" w:hAnsi="Times New Roman" w:cs="Times New Roman"/>
        </w:rPr>
        <w:t xml:space="preserve">ansmisión así como las </w:t>
      </w:r>
      <w:proofErr w:type="spellStart"/>
      <w:r w:rsidR="00EA1A7C" w:rsidRPr="00DD1E4D">
        <w:rPr>
          <w:rFonts w:ascii="Times New Roman" w:hAnsi="Times New Roman" w:cs="Times New Roman"/>
        </w:rPr>
        <w:t>el</w:t>
      </w:r>
      <w:proofErr w:type="spellEnd"/>
      <w:r w:rsidR="00EA1A7C" w:rsidRPr="00DD1E4D">
        <w:rPr>
          <w:rFonts w:ascii="Times New Roman" w:hAnsi="Times New Roman" w:cs="Times New Roman"/>
        </w:rPr>
        <w:t xml:space="preserve"> constructo narrativo que vivifica</w:t>
      </w:r>
      <w:r w:rsidR="008934FC" w:rsidRPr="00DD1E4D">
        <w:rPr>
          <w:rFonts w:ascii="Times New Roman" w:hAnsi="Times New Roman" w:cs="Times New Roman"/>
        </w:rPr>
        <w:t xml:space="preserve"> las valoraciones y categorías </w:t>
      </w:r>
      <w:r w:rsidR="00BF1429" w:rsidRPr="00DD1E4D">
        <w:rPr>
          <w:rFonts w:ascii="Times New Roman" w:hAnsi="Times New Roman" w:cs="Times New Roman"/>
        </w:rPr>
        <w:t>locales en términos de discursos</w:t>
      </w:r>
      <w:r w:rsidR="00277837" w:rsidRPr="00DD1E4D">
        <w:rPr>
          <w:rFonts w:ascii="Times New Roman" w:hAnsi="Times New Roman" w:cs="Times New Roman"/>
        </w:rPr>
        <w:t xml:space="preserve"> y</w:t>
      </w:r>
      <w:r w:rsidR="00662A73" w:rsidRPr="00DD1E4D">
        <w:rPr>
          <w:rFonts w:ascii="Times New Roman" w:hAnsi="Times New Roman" w:cs="Times New Roman"/>
        </w:rPr>
        <w:t xml:space="preserve"> sentido</w:t>
      </w:r>
      <w:r w:rsidR="00277837" w:rsidRPr="00DD1E4D">
        <w:rPr>
          <w:rFonts w:ascii="Times New Roman" w:hAnsi="Times New Roman" w:cs="Times New Roman"/>
        </w:rPr>
        <w:t>s</w:t>
      </w:r>
      <w:r w:rsidR="00662A73" w:rsidRPr="00DD1E4D">
        <w:rPr>
          <w:rFonts w:ascii="Times New Roman" w:hAnsi="Times New Roman" w:cs="Times New Roman"/>
        </w:rPr>
        <w:t xml:space="preserve"> ontológico</w:t>
      </w:r>
      <w:r w:rsidR="00277837" w:rsidRPr="00DD1E4D">
        <w:rPr>
          <w:rFonts w:ascii="Times New Roman" w:hAnsi="Times New Roman" w:cs="Times New Roman"/>
        </w:rPr>
        <w:t>s</w:t>
      </w:r>
      <w:r w:rsidR="00BF1429" w:rsidRPr="00DD1E4D">
        <w:rPr>
          <w:rFonts w:ascii="Times New Roman" w:hAnsi="Times New Roman" w:cs="Times New Roman"/>
        </w:rPr>
        <w:t xml:space="preserve"> </w:t>
      </w:r>
      <w:r w:rsidR="00662A73" w:rsidRPr="00DD1E4D">
        <w:rPr>
          <w:rFonts w:ascii="Times New Roman" w:hAnsi="Times New Roman" w:cs="Times New Roman"/>
        </w:rPr>
        <w:t xml:space="preserve">de </w:t>
      </w:r>
      <w:r w:rsidR="00BF1429" w:rsidRPr="00DD1E4D">
        <w:rPr>
          <w:rFonts w:ascii="Times New Roman" w:hAnsi="Times New Roman" w:cs="Times New Roman"/>
        </w:rPr>
        <w:t>la naturaleza</w:t>
      </w:r>
      <w:r w:rsidR="00662A73" w:rsidRPr="00DD1E4D">
        <w:rPr>
          <w:rFonts w:ascii="Times New Roman" w:hAnsi="Times New Roman" w:cs="Times New Roman"/>
        </w:rPr>
        <w:t xml:space="preserve"> y el ser humano</w:t>
      </w:r>
      <w:r w:rsidR="00BF1429" w:rsidRPr="00DD1E4D">
        <w:rPr>
          <w:rFonts w:ascii="Times New Roman" w:hAnsi="Times New Roman" w:cs="Times New Roman"/>
        </w:rPr>
        <w:t>.</w:t>
      </w:r>
    </w:p>
    <w:p w14:paraId="7D4E3153" w14:textId="179D7630"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El constructo epistemológico de las comunidades indígenas es un proceso de recreación de valores y formas de asumir el entorno con referent</w:t>
      </w:r>
      <w:r w:rsidR="00570926" w:rsidRPr="00DD1E4D">
        <w:rPr>
          <w:rFonts w:ascii="Times New Roman" w:hAnsi="Times New Roman" w:cs="Times New Roman"/>
        </w:rPr>
        <w:t>e</w:t>
      </w:r>
      <w:r w:rsidRPr="00DD1E4D">
        <w:rPr>
          <w:rFonts w:ascii="Times New Roman" w:hAnsi="Times New Roman" w:cs="Times New Roman"/>
        </w:rPr>
        <w:t>s</w:t>
      </w:r>
      <w:r w:rsidR="00570926" w:rsidRPr="00DD1E4D">
        <w:rPr>
          <w:rFonts w:ascii="Times New Roman" w:hAnsi="Times New Roman" w:cs="Times New Roman"/>
        </w:rPr>
        <w:t xml:space="preserve"> muy diversos, algunos de ellos</w:t>
      </w:r>
      <w:r w:rsidRPr="00DD1E4D">
        <w:rPr>
          <w:rFonts w:ascii="Times New Roman" w:hAnsi="Times New Roman" w:cs="Times New Roman"/>
        </w:rPr>
        <w:t xml:space="preserve"> posiblemente de la época mesoamericana, no obstante, los procesos </w:t>
      </w:r>
      <w:proofErr w:type="spellStart"/>
      <w:r w:rsidRPr="00DD1E4D">
        <w:rPr>
          <w:rFonts w:ascii="Times New Roman" w:hAnsi="Times New Roman" w:cs="Times New Roman"/>
        </w:rPr>
        <w:t>sociohistóricos</w:t>
      </w:r>
      <w:proofErr w:type="spellEnd"/>
      <w:r w:rsidRPr="00DD1E4D">
        <w:rPr>
          <w:rFonts w:ascii="Times New Roman" w:hAnsi="Times New Roman" w:cs="Times New Roman"/>
        </w:rPr>
        <w:t xml:space="preserve"> han influenciado los imaginarios indígenas y comunitarios. L</w:t>
      </w:r>
      <w:r w:rsidR="00F50DAE" w:rsidRPr="00DD1E4D">
        <w:rPr>
          <w:rFonts w:ascii="Times New Roman" w:hAnsi="Times New Roman" w:cs="Times New Roman"/>
        </w:rPr>
        <w:t>as políticas de modernización y desarrollo</w:t>
      </w:r>
      <w:r w:rsidR="0075003E" w:rsidRPr="00DD1E4D">
        <w:rPr>
          <w:rFonts w:ascii="Times New Roman" w:hAnsi="Times New Roman" w:cs="Times New Roman"/>
        </w:rPr>
        <w:t xml:space="preserve"> del Estado</w:t>
      </w:r>
      <w:r w:rsidR="00F50DAE" w:rsidRPr="00DD1E4D">
        <w:rPr>
          <w:rFonts w:ascii="Times New Roman" w:hAnsi="Times New Roman" w:cs="Times New Roman"/>
        </w:rPr>
        <w:t>, en las cuales</w:t>
      </w:r>
      <w:r w:rsidRPr="00DD1E4D">
        <w:rPr>
          <w:rFonts w:ascii="Times New Roman" w:hAnsi="Times New Roman" w:cs="Times New Roman"/>
        </w:rPr>
        <w:t xml:space="preserve"> </w:t>
      </w:r>
      <w:r w:rsidR="005A28AB" w:rsidRPr="00DD1E4D">
        <w:rPr>
          <w:rFonts w:ascii="Times New Roman" w:hAnsi="Times New Roman" w:cs="Times New Roman"/>
        </w:rPr>
        <w:t xml:space="preserve">se insertan los proyectos de trasvase </w:t>
      </w:r>
      <w:r w:rsidRPr="00DD1E4D">
        <w:rPr>
          <w:rFonts w:ascii="Times New Roman" w:hAnsi="Times New Roman" w:cs="Times New Roman"/>
        </w:rPr>
        <w:t>de mantos acuíferos, así como las políticas</w:t>
      </w:r>
      <w:r w:rsidR="00606559" w:rsidRPr="00DD1E4D">
        <w:rPr>
          <w:rFonts w:ascii="Times New Roman" w:hAnsi="Times New Roman" w:cs="Times New Roman"/>
        </w:rPr>
        <w:t xml:space="preserve"> contemporáneas de conservación</w:t>
      </w:r>
      <w:r w:rsidRPr="00DD1E4D">
        <w:rPr>
          <w:rFonts w:ascii="Times New Roman" w:hAnsi="Times New Roman" w:cs="Times New Roman"/>
        </w:rPr>
        <w:t xml:space="preserve"> ambiental y protección forestal, aunado a los </w:t>
      </w:r>
      <w:r w:rsidRPr="00DD1E4D">
        <w:rPr>
          <w:rFonts w:ascii="Times New Roman" w:hAnsi="Times New Roman" w:cs="Times New Roman"/>
        </w:rPr>
        <w:lastRenderedPageBreak/>
        <w:t xml:space="preserve">procesos de transformación de </w:t>
      </w:r>
      <w:r w:rsidR="00606559" w:rsidRPr="00DD1E4D">
        <w:rPr>
          <w:rFonts w:ascii="Times New Roman" w:hAnsi="Times New Roman" w:cs="Times New Roman"/>
        </w:rPr>
        <w:t xml:space="preserve">la forma de propiedad y </w:t>
      </w:r>
      <w:r w:rsidRPr="00DD1E4D">
        <w:rPr>
          <w:rFonts w:ascii="Times New Roman" w:hAnsi="Times New Roman" w:cs="Times New Roman"/>
        </w:rPr>
        <w:t>uso del suelo, han gestado imaginarios diversificados. No obstante, hay notorias referencias qu</w:t>
      </w:r>
      <w:r w:rsidR="00563C34" w:rsidRPr="00DD1E4D">
        <w:rPr>
          <w:rFonts w:ascii="Times New Roman" w:hAnsi="Times New Roman" w:cs="Times New Roman"/>
        </w:rPr>
        <w:t>e muestran que en la actualidad</w:t>
      </w:r>
      <w:r w:rsidRPr="00DD1E4D">
        <w:rPr>
          <w:rFonts w:ascii="Times New Roman" w:hAnsi="Times New Roman" w:cs="Times New Roman"/>
        </w:rPr>
        <w:t xml:space="preserve"> las comunidades mazahuas, </w:t>
      </w:r>
      <w:r w:rsidR="002C33E5" w:rsidRPr="00DD1E4D">
        <w:rPr>
          <w:rFonts w:ascii="Times New Roman" w:hAnsi="Times New Roman" w:cs="Times New Roman"/>
        </w:rPr>
        <w:t>a pesar de esta</w:t>
      </w:r>
      <w:r w:rsidR="00077F70" w:rsidRPr="00DD1E4D">
        <w:rPr>
          <w:rFonts w:ascii="Times New Roman" w:hAnsi="Times New Roman" w:cs="Times New Roman"/>
        </w:rPr>
        <w:t>r</w:t>
      </w:r>
      <w:r w:rsidRPr="00DD1E4D">
        <w:rPr>
          <w:rFonts w:ascii="Times New Roman" w:hAnsi="Times New Roman" w:cs="Times New Roman"/>
        </w:rPr>
        <w:t xml:space="preserve"> vinculadas a los si</w:t>
      </w:r>
      <w:r w:rsidR="00976CCA" w:rsidRPr="00DD1E4D">
        <w:rPr>
          <w:rFonts w:ascii="Times New Roman" w:hAnsi="Times New Roman" w:cs="Times New Roman"/>
        </w:rPr>
        <w:t>stemas capitalistas globales, aú</w:t>
      </w:r>
      <w:r w:rsidRPr="00DD1E4D">
        <w:rPr>
          <w:rFonts w:ascii="Times New Roman" w:hAnsi="Times New Roman" w:cs="Times New Roman"/>
        </w:rPr>
        <w:t>n mantienen ciertas valoraciones anímicas de la naturaleza. La tradición oral, así como el sistema cosmológico, expresa</w:t>
      </w:r>
      <w:r w:rsidR="007B7628" w:rsidRPr="00DD1E4D">
        <w:rPr>
          <w:rFonts w:ascii="Times New Roman" w:hAnsi="Times New Roman" w:cs="Times New Roman"/>
        </w:rPr>
        <w:t>n</w:t>
      </w:r>
      <w:r w:rsidRPr="00DD1E4D">
        <w:rPr>
          <w:rFonts w:ascii="Times New Roman" w:hAnsi="Times New Roman" w:cs="Times New Roman"/>
        </w:rPr>
        <w:t xml:space="preserve"> esas percepciones </w:t>
      </w:r>
      <w:r w:rsidR="007B7628" w:rsidRPr="00DD1E4D">
        <w:rPr>
          <w:rFonts w:ascii="Times New Roman" w:hAnsi="Times New Roman" w:cs="Times New Roman"/>
        </w:rPr>
        <w:t xml:space="preserve">de </w:t>
      </w:r>
      <w:r w:rsidRPr="00DD1E4D">
        <w:rPr>
          <w:rFonts w:ascii="Times New Roman" w:hAnsi="Times New Roman" w:cs="Times New Roman"/>
        </w:rPr>
        <w:t xml:space="preserve">sacralización de los elementos de la naturaleza y </w:t>
      </w:r>
      <w:r w:rsidR="007B7628" w:rsidRPr="00DD1E4D">
        <w:rPr>
          <w:rFonts w:ascii="Times New Roman" w:hAnsi="Times New Roman" w:cs="Times New Roman"/>
        </w:rPr>
        <w:t>su orden</w:t>
      </w:r>
      <w:r w:rsidR="00225111" w:rsidRPr="00DD1E4D">
        <w:rPr>
          <w:rFonts w:ascii="Times New Roman" w:hAnsi="Times New Roman" w:cs="Times New Roman"/>
        </w:rPr>
        <w:t xml:space="preserve"> </w:t>
      </w:r>
      <w:proofErr w:type="spellStart"/>
      <w:r w:rsidR="00225111" w:rsidRPr="00DD1E4D">
        <w:rPr>
          <w:rFonts w:ascii="Times New Roman" w:hAnsi="Times New Roman" w:cs="Times New Roman"/>
        </w:rPr>
        <w:t>supra</w:t>
      </w:r>
      <w:r w:rsidR="007B7628" w:rsidRPr="00DD1E4D">
        <w:rPr>
          <w:rFonts w:ascii="Times New Roman" w:hAnsi="Times New Roman" w:cs="Times New Roman"/>
        </w:rPr>
        <w:t>natural</w:t>
      </w:r>
      <w:proofErr w:type="spellEnd"/>
      <w:r w:rsidRPr="00DD1E4D">
        <w:rPr>
          <w:rFonts w:ascii="Times New Roman" w:hAnsi="Times New Roman" w:cs="Times New Roman"/>
        </w:rPr>
        <w:t>, el cual es resguardado por entidades anímicas que en algún momento representaron deidades del entorno.</w:t>
      </w:r>
      <w:r w:rsidR="00216FBC" w:rsidRPr="00DD1E4D">
        <w:rPr>
          <w:rFonts w:ascii="Times New Roman" w:hAnsi="Times New Roman" w:cs="Times New Roman"/>
        </w:rPr>
        <w:t xml:space="preserve"> </w:t>
      </w:r>
      <w:r w:rsidRPr="00DD1E4D">
        <w:rPr>
          <w:rFonts w:ascii="Times New Roman" w:hAnsi="Times New Roman" w:cs="Times New Roman"/>
        </w:rPr>
        <w:t>El agua es uno de los elementos que mantiene un vínculo sacralizado por las comunidades, el cual se liga con el culto a los montes, una ritualidad sagrada que se mantiene desde los tiempos prehispánicos en las comunidades indígenas de la región.</w:t>
      </w:r>
    </w:p>
    <w:p w14:paraId="664D1502" w14:textId="53A1201F"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Este tipo de valoraciones </w:t>
      </w:r>
      <w:r w:rsidR="005933C3" w:rsidRPr="00DD1E4D">
        <w:rPr>
          <w:rFonts w:ascii="Times New Roman" w:hAnsi="Times New Roman" w:cs="Times New Roman"/>
        </w:rPr>
        <w:t xml:space="preserve">que refieren la configuración de </w:t>
      </w:r>
      <w:r w:rsidRPr="00DD1E4D">
        <w:rPr>
          <w:rFonts w:ascii="Times New Roman" w:hAnsi="Times New Roman" w:cs="Times New Roman"/>
        </w:rPr>
        <w:t>epistemologías</w:t>
      </w:r>
      <w:r w:rsidR="00B60ADE" w:rsidRPr="00DD1E4D">
        <w:rPr>
          <w:rFonts w:ascii="Times New Roman" w:hAnsi="Times New Roman" w:cs="Times New Roman"/>
        </w:rPr>
        <w:t xml:space="preserve"> de la naturaleza, </w:t>
      </w:r>
      <w:r w:rsidRPr="00DD1E4D">
        <w:rPr>
          <w:rFonts w:ascii="Times New Roman" w:hAnsi="Times New Roman" w:cs="Times New Roman"/>
        </w:rPr>
        <w:t xml:space="preserve">puede ser entendido desde la lógica de la </w:t>
      </w:r>
      <w:proofErr w:type="spellStart"/>
      <w:r w:rsidRPr="00DD1E4D">
        <w:rPr>
          <w:rFonts w:ascii="Times New Roman" w:hAnsi="Times New Roman" w:cs="Times New Roman"/>
        </w:rPr>
        <w:t>ecofilosofía</w:t>
      </w:r>
      <w:proofErr w:type="spellEnd"/>
      <w:r w:rsidRPr="00DD1E4D">
        <w:rPr>
          <w:rFonts w:ascii="Times New Roman" w:hAnsi="Times New Roman" w:cs="Times New Roman"/>
        </w:rPr>
        <w:t xml:space="preserve"> la cual, asume que las formas de interpretación de la naturaleza marcan </w:t>
      </w:r>
      <w:r w:rsidR="00E2488C" w:rsidRPr="00DD1E4D">
        <w:rPr>
          <w:rFonts w:ascii="Times New Roman" w:hAnsi="Times New Roman" w:cs="Times New Roman"/>
        </w:rPr>
        <w:t>nuestra relación</w:t>
      </w:r>
      <w:r w:rsidRPr="00DD1E4D">
        <w:rPr>
          <w:rFonts w:ascii="Times New Roman" w:hAnsi="Times New Roman" w:cs="Times New Roman"/>
        </w:rPr>
        <w:t xml:space="preserve"> con ella. </w:t>
      </w:r>
      <w:proofErr w:type="spellStart"/>
      <w:r w:rsidRPr="00DD1E4D">
        <w:rPr>
          <w:rFonts w:ascii="Times New Roman" w:hAnsi="Times New Roman" w:cs="Times New Roman"/>
        </w:rPr>
        <w:t>Skolimowsky</w:t>
      </w:r>
      <w:proofErr w:type="spellEnd"/>
      <w:r w:rsidRPr="00DD1E4D">
        <w:rPr>
          <w:rFonts w:ascii="Times New Roman" w:hAnsi="Times New Roman" w:cs="Times New Roman"/>
        </w:rPr>
        <w:t xml:space="preserve"> (2017) menciona que un elemento central de la </w:t>
      </w:r>
      <w:proofErr w:type="spellStart"/>
      <w:r w:rsidRPr="00DD1E4D">
        <w:rPr>
          <w:rFonts w:ascii="Times New Roman" w:hAnsi="Times New Roman" w:cs="Times New Roman"/>
        </w:rPr>
        <w:t>ecofilosofía</w:t>
      </w:r>
      <w:proofErr w:type="spellEnd"/>
      <w:r w:rsidRPr="00DD1E4D">
        <w:rPr>
          <w:rFonts w:ascii="Times New Roman" w:hAnsi="Times New Roman" w:cs="Times New Roman"/>
        </w:rPr>
        <w:t xml:space="preserve"> es el </w:t>
      </w:r>
      <w:r w:rsidRPr="00DD1E4D">
        <w:rPr>
          <w:rFonts w:ascii="Times New Roman" w:hAnsi="Times New Roman" w:cs="Times New Roman"/>
          <w:i/>
        </w:rPr>
        <w:t>pensamiento reverencial</w:t>
      </w:r>
      <w:r w:rsidRPr="00DD1E4D">
        <w:rPr>
          <w:rFonts w:ascii="Times New Roman" w:hAnsi="Times New Roman" w:cs="Times New Roman"/>
        </w:rPr>
        <w:t xml:space="preserve">, “hemos de transformar nuestra actual conciencia mecanicista en una </w:t>
      </w:r>
      <w:r w:rsidRPr="00DD1E4D">
        <w:rPr>
          <w:rFonts w:ascii="Times New Roman" w:hAnsi="Times New Roman" w:cs="Times New Roman"/>
          <w:i/>
        </w:rPr>
        <w:t>conciencia ecológica</w:t>
      </w:r>
      <w:r w:rsidRPr="00DD1E4D">
        <w:rPr>
          <w:rFonts w:ascii="Times New Roman" w:hAnsi="Times New Roman" w:cs="Times New Roman"/>
        </w:rPr>
        <w:t>. El pensamiento reverencial y la percepción reverencial deben impregnar nuestro sistema educativo, nuestras instituciones y nuestra vida diaria. Sólo entonces la concien</w:t>
      </w:r>
      <w:r w:rsidR="00B76C83" w:rsidRPr="00DD1E4D">
        <w:rPr>
          <w:rFonts w:ascii="Times New Roman" w:hAnsi="Times New Roman" w:cs="Times New Roman"/>
        </w:rPr>
        <w:t>cia ecológica será una realidad”</w:t>
      </w:r>
      <w:r w:rsidR="00BA607C">
        <w:rPr>
          <w:rFonts w:ascii="Times New Roman" w:hAnsi="Times New Roman" w:cs="Times New Roman"/>
        </w:rPr>
        <w:t xml:space="preserve"> (2017:</w:t>
      </w:r>
      <w:r w:rsidRPr="00DD1E4D">
        <w:rPr>
          <w:rFonts w:ascii="Times New Roman" w:hAnsi="Times New Roman" w:cs="Times New Roman"/>
        </w:rPr>
        <w:t xml:space="preserve"> 15)</w:t>
      </w:r>
      <w:r w:rsidR="00B76C83" w:rsidRPr="00DD1E4D">
        <w:rPr>
          <w:rFonts w:ascii="Times New Roman" w:hAnsi="Times New Roman" w:cs="Times New Roman"/>
        </w:rPr>
        <w:t>.</w:t>
      </w:r>
    </w:p>
    <w:p w14:paraId="4D8D3E0E" w14:textId="5094CB15"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Las epistemologías del mundo occidental han fragmentado la relación </w:t>
      </w:r>
      <w:r w:rsidR="007575D9" w:rsidRPr="00DD1E4D">
        <w:rPr>
          <w:rFonts w:ascii="Times New Roman" w:hAnsi="Times New Roman" w:cs="Times New Roman"/>
        </w:rPr>
        <w:t>d</w:t>
      </w:r>
      <w:r w:rsidRPr="00DD1E4D">
        <w:rPr>
          <w:rFonts w:ascii="Times New Roman" w:hAnsi="Times New Roman" w:cs="Times New Roman"/>
        </w:rPr>
        <w:t>el hombre con su entorno a partir de la idea del conocimiento como un elemento abstracto y des</w:t>
      </w:r>
      <w:r w:rsidR="007575D9" w:rsidRPr="00DD1E4D">
        <w:rPr>
          <w:rFonts w:ascii="Times New Roman" w:hAnsi="Times New Roman" w:cs="Times New Roman"/>
        </w:rPr>
        <w:t>articulado de su realidad total. E</w:t>
      </w:r>
      <w:r w:rsidRPr="00DD1E4D">
        <w:rPr>
          <w:rFonts w:ascii="Times New Roman" w:hAnsi="Times New Roman" w:cs="Times New Roman"/>
        </w:rPr>
        <w:t>n esa dinámica, la fragmentación de los campos disciplinares como una forma de especializar el conocimiento fue una estrategia de la ciencia del siglo</w:t>
      </w:r>
      <w:r w:rsidR="007575D9" w:rsidRPr="00DD1E4D">
        <w:rPr>
          <w:rFonts w:ascii="Times New Roman" w:hAnsi="Times New Roman" w:cs="Times New Roman"/>
        </w:rPr>
        <w:t xml:space="preserve"> XVIII y XIX</w:t>
      </w:r>
      <w:r w:rsidRPr="00DD1E4D">
        <w:rPr>
          <w:rFonts w:ascii="Times New Roman" w:hAnsi="Times New Roman" w:cs="Times New Roman"/>
        </w:rPr>
        <w:t xml:space="preserve">, sin embargo, esto marcó una desarticulación del conocimiento científico, a su vez estas dinámicas de pensar el ser humano </w:t>
      </w:r>
      <w:r w:rsidR="00815673" w:rsidRPr="00DD1E4D">
        <w:rPr>
          <w:rFonts w:ascii="Times New Roman" w:hAnsi="Times New Roman" w:cs="Times New Roman"/>
        </w:rPr>
        <w:t>como externo a su entorno,</w:t>
      </w:r>
      <w:r w:rsidRPr="00DD1E4D">
        <w:rPr>
          <w:rFonts w:ascii="Times New Roman" w:hAnsi="Times New Roman" w:cs="Times New Roman"/>
        </w:rPr>
        <w:t xml:space="preserve"> acentuó el individualismo y la </w:t>
      </w:r>
      <w:r w:rsidR="00494F81" w:rsidRPr="00DD1E4D">
        <w:rPr>
          <w:rFonts w:ascii="Times New Roman" w:hAnsi="Times New Roman" w:cs="Times New Roman"/>
        </w:rPr>
        <w:t>confrontación con la naturaleza pensada como recurso</w:t>
      </w:r>
      <w:r w:rsidRPr="00DD1E4D">
        <w:rPr>
          <w:rFonts w:ascii="Times New Roman" w:hAnsi="Times New Roman" w:cs="Times New Roman"/>
        </w:rPr>
        <w:t>. Por tanto, la visión del desarrollo se ha centrado en la supuesta dominación de la naturaleza, en un nivel de confrontación y supremacía del ser humano como especie.</w:t>
      </w:r>
    </w:p>
    <w:p w14:paraId="0920470F" w14:textId="1FE1F0D9"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En contraparte, la actitud reverencial, podemos identificarla en la percepción de diversas comunidades indígenas u originarias alrededor del mundo, que piensan sus dinámicas de vida no como confrontación, sino como sacralidad de la naturaleza que los envuelve, es decir, ha perdurado la visión de la naturaleza como parte del ser humano y no la naturaleza como “recurso” económico, a pesar de existir un nivel de aprovechamiento del entorno para la subsistencia doméstica. Estas sociedades han sido consideradas como sociedades salvajes o, en el </w:t>
      </w:r>
      <w:r w:rsidRPr="00DD1E4D">
        <w:rPr>
          <w:rFonts w:ascii="Times New Roman" w:hAnsi="Times New Roman" w:cs="Times New Roman"/>
        </w:rPr>
        <w:lastRenderedPageBreak/>
        <w:t>mejor de los casos, como sociedades no desarrolladas. A su vez, muchas de estas sociedades comparten sistemas comunitarios que marcan dos elementos centrales  en el debate de la percepción de la naturaleza: la confrontación entre sistemas comunales y la propiedad privada y, por otro lado, la perspectiva sacralizada o por lo menos anímica de la naturaleza en contra de la naturaleza como capital.</w:t>
      </w:r>
    </w:p>
    <w:p w14:paraId="523BFD26" w14:textId="771DD539" w:rsidR="006E5711"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El fundamento de la percepción de la naturaleza en cada sociedad es un referente de los sistemas cosmológicos desde la cual est</w:t>
      </w:r>
      <w:r w:rsidR="00DF118C" w:rsidRPr="00DD1E4D">
        <w:rPr>
          <w:rFonts w:ascii="Times New Roman" w:hAnsi="Times New Roman" w:cs="Times New Roman"/>
        </w:rPr>
        <w:t xml:space="preserve">á sustentada. </w:t>
      </w:r>
      <w:proofErr w:type="spellStart"/>
      <w:r w:rsidR="00DF118C" w:rsidRPr="00DD1E4D">
        <w:rPr>
          <w:rFonts w:ascii="Times New Roman" w:hAnsi="Times New Roman" w:cs="Times New Roman"/>
        </w:rPr>
        <w:t>Skolimowsky</w:t>
      </w:r>
      <w:proofErr w:type="spellEnd"/>
      <w:r w:rsidRPr="00DD1E4D">
        <w:rPr>
          <w:rFonts w:ascii="Times New Roman" w:hAnsi="Times New Roman" w:cs="Times New Roman"/>
        </w:rPr>
        <w:t xml:space="preserve"> asume que </w:t>
      </w:r>
      <w:r w:rsidR="006D3E18" w:rsidRPr="00DD1E4D">
        <w:rPr>
          <w:rFonts w:ascii="Times New Roman" w:hAnsi="Times New Roman" w:cs="Times New Roman"/>
        </w:rPr>
        <w:t>“</w:t>
      </w:r>
      <w:r w:rsidRPr="00DD1E4D">
        <w:rPr>
          <w:rFonts w:ascii="Times New Roman" w:hAnsi="Times New Roman" w:cs="Times New Roman"/>
        </w:rPr>
        <w:t>cualquier cosmología que intente comprender la estructura y los orígenes del universo ha de ser especulativa. Es lo que ocurre con la cosmología física actual que los astrofísicos han desarrollado vigorosamente durante las últimas décadas… La cosmología es una materia antigua. Los albores de la filosofía fueron en realidad los albores de la cosmología</w:t>
      </w:r>
      <w:r w:rsidR="006D3E18" w:rsidRPr="00DD1E4D">
        <w:rPr>
          <w:rFonts w:ascii="Times New Roman" w:hAnsi="Times New Roman" w:cs="Times New Roman"/>
        </w:rPr>
        <w:t>”</w:t>
      </w:r>
      <w:r w:rsidR="009F51CE">
        <w:rPr>
          <w:rFonts w:ascii="Times New Roman" w:hAnsi="Times New Roman" w:cs="Times New Roman"/>
        </w:rPr>
        <w:t xml:space="preserve"> (2017:</w:t>
      </w:r>
      <w:r w:rsidRPr="00DD1E4D">
        <w:rPr>
          <w:rFonts w:ascii="Times New Roman" w:hAnsi="Times New Roman" w:cs="Times New Roman"/>
        </w:rPr>
        <w:t xml:space="preserve"> 17).</w:t>
      </w:r>
    </w:p>
    <w:p w14:paraId="33F8C4BC" w14:textId="1C853776"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En ese sentido</w:t>
      </w:r>
      <w:r w:rsidR="00464AED" w:rsidRPr="00DD1E4D">
        <w:rPr>
          <w:rFonts w:ascii="Times New Roman" w:hAnsi="Times New Roman" w:cs="Times New Roman"/>
        </w:rPr>
        <w:t>,</w:t>
      </w:r>
      <w:r w:rsidRPr="00DD1E4D">
        <w:rPr>
          <w:rFonts w:ascii="Times New Roman" w:hAnsi="Times New Roman" w:cs="Times New Roman"/>
        </w:rPr>
        <w:t xml:space="preserve"> </w:t>
      </w:r>
      <w:proofErr w:type="spellStart"/>
      <w:r w:rsidRPr="00DD1E4D">
        <w:rPr>
          <w:rFonts w:ascii="Times New Roman" w:hAnsi="Times New Roman" w:cs="Times New Roman"/>
        </w:rPr>
        <w:t>Skolimowsky</w:t>
      </w:r>
      <w:proofErr w:type="spellEnd"/>
      <w:r w:rsidRPr="00DD1E4D">
        <w:rPr>
          <w:rFonts w:ascii="Times New Roman" w:hAnsi="Times New Roman" w:cs="Times New Roman"/>
        </w:rPr>
        <w:t xml:space="preserve"> </w:t>
      </w:r>
      <w:r w:rsidR="00464AED" w:rsidRPr="00DD1E4D">
        <w:rPr>
          <w:rFonts w:ascii="Times New Roman" w:hAnsi="Times New Roman" w:cs="Times New Roman"/>
        </w:rPr>
        <w:t xml:space="preserve">considera </w:t>
      </w:r>
      <w:r w:rsidRPr="00DD1E4D">
        <w:rPr>
          <w:rFonts w:ascii="Times New Roman" w:hAnsi="Times New Roman" w:cs="Times New Roman"/>
        </w:rPr>
        <w:t>que las construcciones cosmológicas de sociedades antiguas, por muy antiguas que fueran, siempre fueron contrastadas con la observación, en esa medida, tanto las cosmologías pasadas como las recientes tienen elementos similares</w:t>
      </w:r>
      <w:r w:rsidR="00F9545F" w:rsidRPr="00DD1E4D">
        <w:rPr>
          <w:rFonts w:ascii="Times New Roman" w:hAnsi="Times New Roman" w:cs="Times New Roman"/>
        </w:rPr>
        <w:t>:</w:t>
      </w:r>
      <w:r w:rsidR="00CB4991" w:rsidRPr="00DD1E4D">
        <w:rPr>
          <w:rFonts w:ascii="Times New Roman" w:hAnsi="Times New Roman" w:cs="Times New Roman"/>
        </w:rPr>
        <w:t xml:space="preserve"> son especulativas y conjeturales, </w:t>
      </w:r>
      <w:r w:rsidRPr="00DD1E4D">
        <w:rPr>
          <w:rFonts w:ascii="Times New Roman" w:hAnsi="Times New Roman" w:cs="Times New Roman"/>
        </w:rPr>
        <w:t xml:space="preserve">“no debemos dar por sentado que la explicación científica actual de la estructura del universo es la única explicación legítima, y tampoco que la cosmología científica es la única cosmología legítima… cualquier sistema de creencias coherente </w:t>
      </w:r>
      <w:r w:rsidR="00FC1111" w:rsidRPr="00DD1E4D">
        <w:rPr>
          <w:rFonts w:ascii="Times New Roman" w:hAnsi="Times New Roman" w:cs="Times New Roman"/>
        </w:rPr>
        <w:t xml:space="preserve">o </w:t>
      </w:r>
      <w:proofErr w:type="spellStart"/>
      <w:r w:rsidR="00FC1111" w:rsidRPr="00DD1E4D">
        <w:rPr>
          <w:rFonts w:ascii="Times New Roman" w:hAnsi="Times New Roman" w:cs="Times New Roman"/>
        </w:rPr>
        <w:t>semicoherente</w:t>
      </w:r>
      <w:proofErr w:type="spellEnd"/>
      <w:r w:rsidR="00FC1111" w:rsidRPr="00DD1E4D">
        <w:rPr>
          <w:rFonts w:ascii="Times New Roman" w:hAnsi="Times New Roman" w:cs="Times New Roman"/>
        </w:rPr>
        <w:t xml:space="preserve"> al tratar de explicar tanto la estructura y el origen del universo como nuestra relación con él, constituye una cosmología</w:t>
      </w:r>
      <w:r w:rsidR="008422D1" w:rsidRPr="00DD1E4D">
        <w:rPr>
          <w:rFonts w:ascii="Times New Roman" w:hAnsi="Times New Roman" w:cs="Times New Roman"/>
        </w:rPr>
        <w:t>”</w:t>
      </w:r>
      <w:r w:rsidR="00D62794" w:rsidRPr="00DD1E4D">
        <w:rPr>
          <w:rFonts w:ascii="Times New Roman" w:hAnsi="Times New Roman" w:cs="Times New Roman"/>
        </w:rPr>
        <w:t xml:space="preserve"> (</w:t>
      </w:r>
      <w:r w:rsidR="009F51CE">
        <w:rPr>
          <w:rFonts w:ascii="Times New Roman" w:hAnsi="Times New Roman" w:cs="Times New Roman"/>
        </w:rPr>
        <w:t>2017:</w:t>
      </w:r>
      <w:r w:rsidR="00DF118C" w:rsidRPr="00DD1E4D">
        <w:rPr>
          <w:rFonts w:ascii="Times New Roman" w:hAnsi="Times New Roman" w:cs="Times New Roman"/>
        </w:rPr>
        <w:t xml:space="preserve"> </w:t>
      </w:r>
      <w:r w:rsidRPr="00DD1E4D">
        <w:rPr>
          <w:rFonts w:ascii="Times New Roman" w:hAnsi="Times New Roman" w:cs="Times New Roman"/>
        </w:rPr>
        <w:t>22)</w:t>
      </w:r>
      <w:r w:rsidR="00CB4991" w:rsidRPr="00DD1E4D">
        <w:rPr>
          <w:rFonts w:ascii="Times New Roman" w:hAnsi="Times New Roman" w:cs="Times New Roman"/>
        </w:rPr>
        <w:t>.</w:t>
      </w:r>
    </w:p>
    <w:p w14:paraId="69A01DA9" w14:textId="32F2B3D5"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Las cosmologías despliegan un conjunto de valoraciones, ontologías y axiologías que dan sustento y sentido a las prácticas culturales, es decir, hay principios éticos ligados a las grandes narrativ</w:t>
      </w:r>
      <w:r w:rsidR="005019C4" w:rsidRPr="00DD1E4D">
        <w:rPr>
          <w:rFonts w:ascii="Times New Roman" w:hAnsi="Times New Roman" w:cs="Times New Roman"/>
        </w:rPr>
        <w:t>as</w:t>
      </w:r>
      <w:r w:rsidRPr="00DD1E4D">
        <w:rPr>
          <w:rFonts w:ascii="Times New Roman" w:hAnsi="Times New Roman" w:cs="Times New Roman"/>
        </w:rPr>
        <w:t xml:space="preserve"> que se convierten en un marco de comprensión del entorno, la naturaleza y la vida misma.</w:t>
      </w:r>
    </w:p>
    <w:p w14:paraId="6E25DAE6" w14:textId="6B8E6BBF" w:rsidR="00DB54E2" w:rsidRPr="00DD1E4D" w:rsidRDefault="00105B9B"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Las </w:t>
      </w:r>
      <w:r w:rsidR="005019C4" w:rsidRPr="00DD1E4D">
        <w:rPr>
          <w:rFonts w:ascii="Times New Roman" w:hAnsi="Times New Roman" w:cs="Times New Roman"/>
        </w:rPr>
        <w:t xml:space="preserve">narrativas como </w:t>
      </w:r>
      <w:r w:rsidRPr="00DD1E4D">
        <w:rPr>
          <w:rFonts w:ascii="Times New Roman" w:hAnsi="Times New Roman" w:cs="Times New Roman"/>
        </w:rPr>
        <w:t>exegesis cotidianas</w:t>
      </w:r>
      <w:r w:rsidR="00DB54E2" w:rsidRPr="00DD1E4D">
        <w:rPr>
          <w:rFonts w:ascii="Times New Roman" w:hAnsi="Times New Roman" w:cs="Times New Roman"/>
        </w:rPr>
        <w:t xml:space="preserve">, </w:t>
      </w:r>
      <w:r w:rsidRPr="00DD1E4D">
        <w:rPr>
          <w:rFonts w:ascii="Times New Roman" w:hAnsi="Times New Roman" w:cs="Times New Roman"/>
        </w:rPr>
        <w:t xml:space="preserve">son </w:t>
      </w:r>
      <w:r w:rsidR="00DB54E2" w:rsidRPr="00DD1E4D">
        <w:rPr>
          <w:rFonts w:ascii="Times New Roman" w:hAnsi="Times New Roman" w:cs="Times New Roman"/>
        </w:rPr>
        <w:t>una base de acción humana, en la medida en que los seres humanos interpretan su realidad a partir de los referentes culturales y sus propias vivencias objetivadas, configuran la continuidad de las valoraciones del mundo. Por tanto, la conjunción entre narrativa y epistemología es</w:t>
      </w:r>
      <w:r w:rsidR="00106170">
        <w:rPr>
          <w:rFonts w:ascii="Times New Roman" w:hAnsi="Times New Roman" w:cs="Times New Roman"/>
        </w:rPr>
        <w:t>té fuertemente anclada en lo que</w:t>
      </w:r>
      <w:r w:rsidR="00DB54E2" w:rsidRPr="00DD1E4D">
        <w:rPr>
          <w:rFonts w:ascii="Times New Roman" w:hAnsi="Times New Roman" w:cs="Times New Roman"/>
        </w:rPr>
        <w:t xml:space="preserve"> se trasmite y cómo esas valoraciones son un referente objetivado de conocimiento local.</w:t>
      </w:r>
    </w:p>
    <w:p w14:paraId="201A3DDC" w14:textId="1AA2AECB" w:rsidR="00DB54E2" w:rsidRPr="00DD1E4D" w:rsidRDefault="00DB54E2"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Como tal, el agua y la naturaleza como un conjunto totalizante, son fundamentales en el universo simbólico que se interioriza en la sociedad a partir de sus prácticas narrativas. Las comunidades indígenas de forma general tienen un conglomerado de narraciones que marcan esta </w:t>
      </w:r>
      <w:r w:rsidRPr="00DD1E4D">
        <w:rPr>
          <w:rFonts w:ascii="Times New Roman" w:hAnsi="Times New Roman" w:cs="Times New Roman"/>
        </w:rPr>
        <w:lastRenderedPageBreak/>
        <w:t xml:space="preserve">relación tan significativa. En este caso, los pueblos mazahuas, tienen un constructo cosmológico muy rico </w:t>
      </w:r>
      <w:r w:rsidR="00990F07" w:rsidRPr="00DD1E4D">
        <w:rPr>
          <w:rFonts w:ascii="Times New Roman" w:hAnsi="Times New Roman" w:cs="Times New Roman"/>
        </w:rPr>
        <w:t>e</w:t>
      </w:r>
      <w:r w:rsidR="005D20D0" w:rsidRPr="00DD1E4D">
        <w:rPr>
          <w:rFonts w:ascii="Times New Roman" w:hAnsi="Times New Roman" w:cs="Times New Roman"/>
        </w:rPr>
        <w:t>n narraciones donde</w:t>
      </w:r>
      <w:r w:rsidR="00D049E0" w:rsidRPr="00DD1E4D">
        <w:rPr>
          <w:rFonts w:ascii="Times New Roman" w:hAnsi="Times New Roman" w:cs="Times New Roman"/>
        </w:rPr>
        <w:t xml:space="preserve"> la creación narrativa no só</w:t>
      </w:r>
      <w:r w:rsidRPr="00DD1E4D">
        <w:rPr>
          <w:rFonts w:ascii="Times New Roman" w:hAnsi="Times New Roman" w:cs="Times New Roman"/>
        </w:rPr>
        <w:t>lo tiene tintes referenciales y de entretenimient</w:t>
      </w:r>
      <w:r w:rsidR="00880C56" w:rsidRPr="00DD1E4D">
        <w:rPr>
          <w:rFonts w:ascii="Times New Roman" w:hAnsi="Times New Roman" w:cs="Times New Roman"/>
        </w:rPr>
        <w:t>o, sino que las historias suelen</w:t>
      </w:r>
      <w:r w:rsidRPr="00DD1E4D">
        <w:rPr>
          <w:rFonts w:ascii="Times New Roman" w:hAnsi="Times New Roman" w:cs="Times New Roman"/>
        </w:rPr>
        <w:t xml:space="preserve"> transmitir de forma di</w:t>
      </w:r>
      <w:r w:rsidR="00D049E0" w:rsidRPr="00DD1E4D">
        <w:rPr>
          <w:rFonts w:ascii="Times New Roman" w:hAnsi="Times New Roman" w:cs="Times New Roman"/>
        </w:rPr>
        <w:t>recta un sentido</w:t>
      </w:r>
      <w:r w:rsidR="005D20D0" w:rsidRPr="00DD1E4D">
        <w:rPr>
          <w:rFonts w:ascii="Times New Roman" w:hAnsi="Times New Roman" w:cs="Times New Roman"/>
        </w:rPr>
        <w:t xml:space="preserve"> ontológico</w:t>
      </w:r>
      <w:r w:rsidR="00D049E0" w:rsidRPr="00DD1E4D">
        <w:rPr>
          <w:rFonts w:ascii="Times New Roman" w:hAnsi="Times New Roman" w:cs="Times New Roman"/>
        </w:rPr>
        <w:t xml:space="preserve"> y axiológico</w:t>
      </w:r>
      <w:r w:rsidRPr="00DD1E4D">
        <w:rPr>
          <w:rFonts w:ascii="Times New Roman" w:hAnsi="Times New Roman" w:cs="Times New Roman"/>
        </w:rPr>
        <w:t xml:space="preserve"> que, a su vez</w:t>
      </w:r>
      <w:r w:rsidR="00D049E0" w:rsidRPr="00DD1E4D">
        <w:rPr>
          <w:rFonts w:ascii="Times New Roman" w:hAnsi="Times New Roman" w:cs="Times New Roman"/>
        </w:rPr>
        <w:t>,</w:t>
      </w:r>
      <w:r w:rsidRPr="00DD1E4D">
        <w:rPr>
          <w:rFonts w:ascii="Times New Roman" w:hAnsi="Times New Roman" w:cs="Times New Roman"/>
        </w:rPr>
        <w:t xml:space="preserve"> se refuerza con aspectos anecdóticos y </w:t>
      </w:r>
      <w:r w:rsidR="00395573" w:rsidRPr="00DD1E4D">
        <w:rPr>
          <w:rFonts w:ascii="Times New Roman" w:hAnsi="Times New Roman" w:cs="Times New Roman"/>
        </w:rPr>
        <w:t>cotidianos de la relación de</w:t>
      </w:r>
      <w:r w:rsidRPr="00DD1E4D">
        <w:rPr>
          <w:rFonts w:ascii="Times New Roman" w:hAnsi="Times New Roman" w:cs="Times New Roman"/>
        </w:rPr>
        <w:t xml:space="preserve"> </w:t>
      </w:r>
      <w:r w:rsidR="00D049E0" w:rsidRPr="00DD1E4D">
        <w:rPr>
          <w:rFonts w:ascii="Times New Roman" w:hAnsi="Times New Roman" w:cs="Times New Roman"/>
        </w:rPr>
        <w:t xml:space="preserve">los pobladores </w:t>
      </w:r>
      <w:r w:rsidRPr="00DD1E4D">
        <w:rPr>
          <w:rFonts w:ascii="Times New Roman" w:hAnsi="Times New Roman" w:cs="Times New Roman"/>
        </w:rPr>
        <w:t xml:space="preserve">con el agua y otros elementos del entorno natural.  </w:t>
      </w:r>
    </w:p>
    <w:p w14:paraId="7A43734E" w14:textId="5F00AB20" w:rsidR="00D7715B" w:rsidRPr="00DD1E4D" w:rsidRDefault="00404BDA" w:rsidP="00DD1E4D">
      <w:pPr>
        <w:spacing w:line="360" w:lineRule="auto"/>
        <w:ind w:firstLine="708"/>
        <w:jc w:val="both"/>
        <w:rPr>
          <w:rFonts w:ascii="Times New Roman" w:hAnsi="Times New Roman" w:cs="Times New Roman"/>
        </w:rPr>
      </w:pPr>
      <w:r w:rsidRPr="00DD1E4D">
        <w:rPr>
          <w:rFonts w:ascii="Times New Roman" w:hAnsi="Times New Roman" w:cs="Times New Roman"/>
        </w:rPr>
        <w:t>L</w:t>
      </w:r>
      <w:r w:rsidR="00DB54E2" w:rsidRPr="00DD1E4D">
        <w:rPr>
          <w:rFonts w:ascii="Times New Roman" w:hAnsi="Times New Roman" w:cs="Times New Roman"/>
        </w:rPr>
        <w:t xml:space="preserve">as narrativas son un constructo referencial de la acción humana y de </w:t>
      </w:r>
      <w:r w:rsidR="0026134B" w:rsidRPr="00DD1E4D">
        <w:rPr>
          <w:rFonts w:ascii="Times New Roman" w:hAnsi="Times New Roman" w:cs="Times New Roman"/>
        </w:rPr>
        <w:t xml:space="preserve">la </w:t>
      </w:r>
      <w:r w:rsidR="00DB54E2" w:rsidRPr="00DD1E4D">
        <w:rPr>
          <w:rFonts w:ascii="Times New Roman" w:hAnsi="Times New Roman" w:cs="Times New Roman"/>
        </w:rPr>
        <w:t>forma en que se percibe y se concibe la naturaleza. En ese ámbito, asumir a la natural</w:t>
      </w:r>
      <w:r w:rsidR="008030D3" w:rsidRPr="00DD1E4D">
        <w:rPr>
          <w:rFonts w:ascii="Times New Roman" w:hAnsi="Times New Roman" w:cs="Times New Roman"/>
        </w:rPr>
        <w:t>eza desde un sentido</w:t>
      </w:r>
      <w:r w:rsidR="00DB54E2" w:rsidRPr="00DD1E4D">
        <w:rPr>
          <w:rFonts w:ascii="Times New Roman" w:hAnsi="Times New Roman" w:cs="Times New Roman"/>
        </w:rPr>
        <w:t xml:space="preserve"> integral donde el ser humano es parte de esa relación anímica con su entorno en términos relacionales, activos e integrativos, reflejan valores epistémicos, del conocimiento de las cosas, que implica una valoración y objetivación del sentido subjetivo de la experiencia humana.</w:t>
      </w:r>
      <w:r w:rsidR="00FD7958" w:rsidRPr="00DD1E4D">
        <w:rPr>
          <w:rFonts w:ascii="Times New Roman" w:hAnsi="Times New Roman" w:cs="Times New Roman"/>
        </w:rPr>
        <w:t xml:space="preserve"> </w:t>
      </w:r>
      <w:r w:rsidR="00DB54E2" w:rsidRPr="00DD1E4D">
        <w:rPr>
          <w:rFonts w:ascii="Times New Roman" w:hAnsi="Times New Roman" w:cs="Times New Roman"/>
        </w:rPr>
        <w:t xml:space="preserve">En ese sentido, la episteme que se valora desde un sentido </w:t>
      </w:r>
      <w:proofErr w:type="spellStart"/>
      <w:r w:rsidR="00DB54E2" w:rsidRPr="00DD1E4D">
        <w:rPr>
          <w:rFonts w:ascii="Times New Roman" w:hAnsi="Times New Roman" w:cs="Times New Roman"/>
        </w:rPr>
        <w:t>ecofilosófico</w:t>
      </w:r>
      <w:proofErr w:type="spellEnd"/>
      <w:r w:rsidR="00DB54E2" w:rsidRPr="00DD1E4D">
        <w:rPr>
          <w:rFonts w:ascii="Times New Roman" w:hAnsi="Times New Roman" w:cs="Times New Roman"/>
        </w:rPr>
        <w:t>, es una contraposición y una crí</w:t>
      </w:r>
      <w:r w:rsidR="008B0B5B" w:rsidRPr="00DD1E4D">
        <w:rPr>
          <w:rFonts w:ascii="Times New Roman" w:hAnsi="Times New Roman" w:cs="Times New Roman"/>
        </w:rPr>
        <w:t xml:space="preserve">tica a lo que </w:t>
      </w:r>
      <w:proofErr w:type="spellStart"/>
      <w:r w:rsidR="008B0B5B" w:rsidRPr="00DD1E4D">
        <w:rPr>
          <w:rFonts w:ascii="Times New Roman" w:hAnsi="Times New Roman" w:cs="Times New Roman"/>
        </w:rPr>
        <w:t>Skolimowski</w:t>
      </w:r>
      <w:proofErr w:type="spellEnd"/>
      <w:r w:rsidR="00DB54E2" w:rsidRPr="00DD1E4D">
        <w:rPr>
          <w:rFonts w:ascii="Times New Roman" w:hAnsi="Times New Roman" w:cs="Times New Roman"/>
        </w:rPr>
        <w:t xml:space="preserve"> define como cosmología mecanicista, la cual proporciona </w:t>
      </w:r>
    </w:p>
    <w:p w14:paraId="3543B8D0" w14:textId="3F026938" w:rsidR="00D7715B" w:rsidRPr="00DD1E4D" w:rsidRDefault="00DB54E2" w:rsidP="00DD1E4D">
      <w:pPr>
        <w:spacing w:line="360" w:lineRule="auto"/>
        <w:ind w:left="708"/>
        <w:jc w:val="both"/>
        <w:rPr>
          <w:rFonts w:ascii="Times New Roman" w:hAnsi="Times New Roman" w:cs="Times New Roman"/>
        </w:rPr>
      </w:pPr>
      <w:proofErr w:type="gramStart"/>
      <w:r w:rsidRPr="00DD1E4D">
        <w:rPr>
          <w:rFonts w:ascii="Times New Roman" w:hAnsi="Times New Roman" w:cs="Times New Roman"/>
        </w:rPr>
        <w:t>un</w:t>
      </w:r>
      <w:proofErr w:type="gramEnd"/>
      <w:r w:rsidRPr="00DD1E4D">
        <w:rPr>
          <w:rFonts w:ascii="Times New Roman" w:hAnsi="Times New Roman" w:cs="Times New Roman"/>
        </w:rPr>
        <w:t xml:space="preserve"> código deficiente para interpretar la naturaleza. Por eso nuestra relación con la naturaleza es deficiente. La cosmología mecanicista, con su racionalidad abstracta y no compasiva, constituye una base inadecuada para el orden social y para el orden humano… Para decirlo de otro modo, el sentido de la vida humana y la frialdad de los números no hacen buena pareja. El lenguaje mismo de la ciencia y sus categorías no permiten la expresión de los significados de nuestra humanidad (</w:t>
      </w:r>
      <w:r w:rsidR="009F51CE">
        <w:rPr>
          <w:rFonts w:ascii="Times New Roman" w:hAnsi="Times New Roman" w:cs="Times New Roman"/>
        </w:rPr>
        <w:t>2017:</w:t>
      </w:r>
      <w:r w:rsidR="00874364" w:rsidRPr="00DD1E4D">
        <w:rPr>
          <w:rFonts w:ascii="Times New Roman" w:hAnsi="Times New Roman" w:cs="Times New Roman"/>
        </w:rPr>
        <w:t xml:space="preserve"> </w:t>
      </w:r>
      <w:r w:rsidRPr="00DD1E4D">
        <w:rPr>
          <w:rFonts w:ascii="Times New Roman" w:hAnsi="Times New Roman" w:cs="Times New Roman"/>
        </w:rPr>
        <w:t xml:space="preserve">29-30). </w:t>
      </w:r>
    </w:p>
    <w:p w14:paraId="093CA92C" w14:textId="77777777" w:rsidR="00DB54E2" w:rsidRPr="00DD1E4D" w:rsidRDefault="00DB54E2" w:rsidP="00DD1E4D">
      <w:pPr>
        <w:spacing w:line="360" w:lineRule="auto"/>
        <w:jc w:val="both"/>
        <w:rPr>
          <w:rFonts w:ascii="Times New Roman" w:hAnsi="Times New Roman" w:cs="Times New Roman"/>
        </w:rPr>
      </w:pPr>
    </w:p>
    <w:p w14:paraId="6EB060CD" w14:textId="79C75568" w:rsidR="001962D5" w:rsidRPr="00DD1E4D" w:rsidRDefault="006D5E05" w:rsidP="00DD1E4D">
      <w:pPr>
        <w:spacing w:line="360" w:lineRule="auto"/>
        <w:ind w:firstLine="708"/>
        <w:jc w:val="both"/>
        <w:rPr>
          <w:rFonts w:ascii="Times New Roman" w:hAnsi="Times New Roman" w:cs="Times New Roman"/>
        </w:rPr>
      </w:pPr>
      <w:r w:rsidRPr="00DD1E4D">
        <w:rPr>
          <w:rFonts w:ascii="Times New Roman" w:hAnsi="Times New Roman" w:cs="Times New Roman"/>
        </w:rPr>
        <w:t>La acción narrativa es la recreación de lo percibido, de lo transmitido por otros en contextos comunitarios y mediatizados, por tanto, la narrativa es un influjo básico de la creación y recreación de las cosmologías</w:t>
      </w:r>
      <w:r w:rsidR="001A598B" w:rsidRPr="00DD1E4D">
        <w:rPr>
          <w:rFonts w:ascii="Times New Roman" w:hAnsi="Times New Roman" w:cs="Times New Roman"/>
        </w:rPr>
        <w:t xml:space="preserve"> y sus representaciones concretas que pueden ser narraciones sobre la naturaleza animada o con características más organizadas que las pueden constituir como </w:t>
      </w:r>
      <w:proofErr w:type="spellStart"/>
      <w:r w:rsidR="001A598B" w:rsidRPr="00DD1E4D">
        <w:rPr>
          <w:rFonts w:ascii="Times New Roman" w:hAnsi="Times New Roman" w:cs="Times New Roman"/>
        </w:rPr>
        <w:t>ecomitologías</w:t>
      </w:r>
      <w:proofErr w:type="spellEnd"/>
      <w:r w:rsidR="001A598B" w:rsidRPr="00DD1E4D">
        <w:rPr>
          <w:rFonts w:ascii="Times New Roman" w:hAnsi="Times New Roman" w:cs="Times New Roman"/>
        </w:rPr>
        <w:t>, en ese sentido, se construyen las bases y presupuestos de nuestra visión del mundo y nuestro papel en él.</w:t>
      </w:r>
    </w:p>
    <w:p w14:paraId="6F246B84" w14:textId="77777777" w:rsidR="004F0B41" w:rsidRPr="00DD1E4D" w:rsidRDefault="004F0B41" w:rsidP="00DD1E4D">
      <w:pPr>
        <w:spacing w:line="360" w:lineRule="auto"/>
        <w:jc w:val="both"/>
        <w:rPr>
          <w:rFonts w:ascii="Times New Roman" w:hAnsi="Times New Roman" w:cs="Times New Roman"/>
        </w:rPr>
      </w:pPr>
    </w:p>
    <w:p w14:paraId="754D8F0B" w14:textId="405B2E2E" w:rsidR="00E170F2" w:rsidRPr="00DD1E4D" w:rsidRDefault="00F00521" w:rsidP="00DD1E4D">
      <w:pPr>
        <w:widowControl w:val="0"/>
        <w:autoSpaceDE w:val="0"/>
        <w:autoSpaceDN w:val="0"/>
        <w:adjustRightInd w:val="0"/>
        <w:spacing w:after="240" w:line="360" w:lineRule="auto"/>
        <w:jc w:val="both"/>
        <w:rPr>
          <w:rFonts w:ascii="Times New Roman" w:hAnsi="Times New Roman" w:cs="Times New Roman"/>
          <w:b/>
          <w:lang w:val="es-ES"/>
        </w:rPr>
      </w:pPr>
      <w:r w:rsidRPr="00DD1E4D">
        <w:rPr>
          <w:rFonts w:ascii="Times New Roman" w:hAnsi="Times New Roman" w:cs="Times New Roman"/>
          <w:b/>
          <w:lang w:val="es-ES"/>
        </w:rPr>
        <w:t>Agua, n</w:t>
      </w:r>
      <w:r w:rsidR="00AB717B" w:rsidRPr="00DD1E4D">
        <w:rPr>
          <w:rFonts w:ascii="Times New Roman" w:hAnsi="Times New Roman" w:cs="Times New Roman"/>
          <w:b/>
          <w:lang w:val="es-ES"/>
        </w:rPr>
        <w:t xml:space="preserve">aturaleza y narrativa en </w:t>
      </w:r>
      <w:r w:rsidR="00AE40C2" w:rsidRPr="00DD1E4D">
        <w:rPr>
          <w:rFonts w:ascii="Times New Roman" w:hAnsi="Times New Roman" w:cs="Times New Roman"/>
          <w:b/>
          <w:lang w:val="es-ES"/>
        </w:rPr>
        <w:t>las comun</w:t>
      </w:r>
      <w:r w:rsidR="000E565B" w:rsidRPr="00DD1E4D">
        <w:rPr>
          <w:rFonts w:ascii="Times New Roman" w:hAnsi="Times New Roman" w:cs="Times New Roman"/>
          <w:b/>
          <w:lang w:val="es-ES"/>
        </w:rPr>
        <w:t>i</w:t>
      </w:r>
      <w:r w:rsidR="00AE40C2" w:rsidRPr="00DD1E4D">
        <w:rPr>
          <w:rFonts w:ascii="Times New Roman" w:hAnsi="Times New Roman" w:cs="Times New Roman"/>
          <w:b/>
          <w:lang w:val="es-ES"/>
        </w:rPr>
        <w:t>dades mazahuas</w:t>
      </w:r>
    </w:p>
    <w:p w14:paraId="3C523C7E" w14:textId="7EE85FED" w:rsidR="00AE40C2" w:rsidRPr="00DD1E4D" w:rsidRDefault="00705F9E"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La</w:t>
      </w:r>
      <w:r w:rsidR="00AC2DCB" w:rsidRPr="00DD1E4D">
        <w:rPr>
          <w:rFonts w:ascii="Times New Roman" w:hAnsi="Times New Roman" w:cs="Times New Roman"/>
          <w:lang w:val="es-ES"/>
        </w:rPr>
        <w:t>s tradiciones</w:t>
      </w:r>
      <w:r w:rsidRPr="00DD1E4D">
        <w:rPr>
          <w:rFonts w:ascii="Times New Roman" w:hAnsi="Times New Roman" w:cs="Times New Roman"/>
          <w:lang w:val="es-ES"/>
        </w:rPr>
        <w:t xml:space="preserve"> oral</w:t>
      </w:r>
      <w:r w:rsidR="00AC2DCB" w:rsidRPr="00DD1E4D">
        <w:rPr>
          <w:rFonts w:ascii="Times New Roman" w:hAnsi="Times New Roman" w:cs="Times New Roman"/>
          <w:lang w:val="es-ES"/>
        </w:rPr>
        <w:t>es</w:t>
      </w:r>
      <w:r w:rsidRPr="00DD1E4D">
        <w:rPr>
          <w:rFonts w:ascii="Times New Roman" w:hAnsi="Times New Roman" w:cs="Times New Roman"/>
          <w:lang w:val="es-ES"/>
        </w:rPr>
        <w:t xml:space="preserve"> mazahua</w:t>
      </w:r>
      <w:r w:rsidR="00AC2DCB" w:rsidRPr="00DD1E4D">
        <w:rPr>
          <w:rFonts w:ascii="Times New Roman" w:hAnsi="Times New Roman" w:cs="Times New Roman"/>
          <w:lang w:val="es-ES"/>
        </w:rPr>
        <w:t>s</w:t>
      </w:r>
      <w:r w:rsidRPr="00DD1E4D">
        <w:rPr>
          <w:rFonts w:ascii="Times New Roman" w:hAnsi="Times New Roman" w:cs="Times New Roman"/>
          <w:lang w:val="es-ES"/>
        </w:rPr>
        <w:t>, como referente vivido de la memor</w:t>
      </w:r>
      <w:r w:rsidR="00FD5244" w:rsidRPr="00DD1E4D">
        <w:rPr>
          <w:rFonts w:ascii="Times New Roman" w:hAnsi="Times New Roman" w:cs="Times New Roman"/>
          <w:lang w:val="es-ES"/>
        </w:rPr>
        <w:t>ia histórica y comunitaria, son</w:t>
      </w:r>
      <w:r w:rsidRPr="00DD1E4D">
        <w:rPr>
          <w:rFonts w:ascii="Times New Roman" w:hAnsi="Times New Roman" w:cs="Times New Roman"/>
          <w:lang w:val="es-ES"/>
        </w:rPr>
        <w:t xml:space="preserve"> sistema</w:t>
      </w:r>
      <w:r w:rsidR="00FD5244" w:rsidRPr="00DD1E4D">
        <w:rPr>
          <w:rFonts w:ascii="Times New Roman" w:hAnsi="Times New Roman" w:cs="Times New Roman"/>
          <w:lang w:val="es-ES"/>
        </w:rPr>
        <w:t>s</w:t>
      </w:r>
      <w:r w:rsidRPr="00DD1E4D">
        <w:rPr>
          <w:rFonts w:ascii="Times New Roman" w:hAnsi="Times New Roman" w:cs="Times New Roman"/>
          <w:lang w:val="es-ES"/>
        </w:rPr>
        <w:t xml:space="preserve"> de narraciones que conjunta</w:t>
      </w:r>
      <w:r w:rsidR="00A056D7" w:rsidRPr="00DD1E4D">
        <w:rPr>
          <w:rFonts w:ascii="Times New Roman" w:hAnsi="Times New Roman" w:cs="Times New Roman"/>
          <w:lang w:val="es-ES"/>
        </w:rPr>
        <w:t>n</w:t>
      </w:r>
      <w:r w:rsidRPr="00DD1E4D">
        <w:rPr>
          <w:rFonts w:ascii="Times New Roman" w:hAnsi="Times New Roman" w:cs="Times New Roman"/>
          <w:lang w:val="es-ES"/>
        </w:rPr>
        <w:t xml:space="preserve"> diferentes niveles ontológicos y axiológicos de la naturaleza. Ésta refleja procesos sincréticos </w:t>
      </w:r>
      <w:r w:rsidR="00D632E3" w:rsidRPr="00DD1E4D">
        <w:rPr>
          <w:rFonts w:ascii="Times New Roman" w:hAnsi="Times New Roman" w:cs="Times New Roman"/>
          <w:lang w:val="es-ES"/>
        </w:rPr>
        <w:t>que marcan una interacción de significados que probablemente han sobrevivido de las cosmovisiones mesoamericanas</w:t>
      </w:r>
      <w:r w:rsidR="00EF750B" w:rsidRPr="00DD1E4D">
        <w:rPr>
          <w:rFonts w:ascii="Times New Roman" w:hAnsi="Times New Roman" w:cs="Times New Roman"/>
          <w:lang w:val="es-ES"/>
        </w:rPr>
        <w:t>,</w:t>
      </w:r>
      <w:r w:rsidR="00D632E3" w:rsidRPr="00DD1E4D">
        <w:rPr>
          <w:rFonts w:ascii="Times New Roman" w:hAnsi="Times New Roman" w:cs="Times New Roman"/>
          <w:lang w:val="es-ES"/>
        </w:rPr>
        <w:t xml:space="preserve"> en </w:t>
      </w:r>
      <w:r w:rsidR="00D632E3" w:rsidRPr="00DD1E4D">
        <w:rPr>
          <w:rFonts w:ascii="Times New Roman" w:hAnsi="Times New Roman" w:cs="Times New Roman"/>
          <w:lang w:val="es-ES"/>
        </w:rPr>
        <w:lastRenderedPageBreak/>
        <w:t>procesos de apropiación de otros significados provenientes de diversos flujos culturales.</w:t>
      </w:r>
      <w:r w:rsidRPr="00DD1E4D">
        <w:rPr>
          <w:rFonts w:ascii="Times New Roman" w:hAnsi="Times New Roman" w:cs="Times New Roman"/>
          <w:lang w:val="es-ES"/>
        </w:rPr>
        <w:t xml:space="preserve"> </w:t>
      </w:r>
    </w:p>
    <w:p w14:paraId="7F594596" w14:textId="5A8B5BC3" w:rsidR="00AE40C2" w:rsidRPr="00DD1E4D" w:rsidRDefault="00A056D7"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En la época</w:t>
      </w:r>
      <w:r w:rsidR="00542941" w:rsidRPr="00DD1E4D">
        <w:rPr>
          <w:rFonts w:ascii="Times New Roman" w:hAnsi="Times New Roman" w:cs="Times New Roman"/>
          <w:lang w:val="es-ES"/>
        </w:rPr>
        <w:t xml:space="preserve"> prehispánica</w:t>
      </w:r>
      <w:r w:rsidR="00D632E3" w:rsidRPr="00DD1E4D">
        <w:rPr>
          <w:rFonts w:ascii="Times New Roman" w:hAnsi="Times New Roman" w:cs="Times New Roman"/>
          <w:lang w:val="es-ES"/>
        </w:rPr>
        <w:t xml:space="preserve"> los pueblos de </w:t>
      </w:r>
      <w:r w:rsidR="00542941" w:rsidRPr="00DD1E4D">
        <w:rPr>
          <w:rFonts w:ascii="Times New Roman" w:hAnsi="Times New Roman" w:cs="Times New Roman"/>
          <w:lang w:val="es-ES"/>
        </w:rPr>
        <w:t xml:space="preserve">habla </w:t>
      </w:r>
      <w:proofErr w:type="spellStart"/>
      <w:r w:rsidR="00542941" w:rsidRPr="00DD1E4D">
        <w:rPr>
          <w:rFonts w:ascii="Times New Roman" w:hAnsi="Times New Roman" w:cs="Times New Roman"/>
          <w:lang w:val="es-ES"/>
        </w:rPr>
        <w:t>otomiana</w:t>
      </w:r>
      <w:proofErr w:type="spellEnd"/>
      <w:r w:rsidR="00542941" w:rsidRPr="00DD1E4D">
        <w:rPr>
          <w:rFonts w:ascii="Times New Roman" w:hAnsi="Times New Roman" w:cs="Times New Roman"/>
          <w:lang w:val="es-ES"/>
        </w:rPr>
        <w:t xml:space="preserve"> realizaban rituales</w:t>
      </w:r>
      <w:r w:rsidR="00D632E3" w:rsidRPr="00DD1E4D">
        <w:rPr>
          <w:rFonts w:ascii="Times New Roman" w:hAnsi="Times New Roman" w:cs="Times New Roman"/>
          <w:lang w:val="es-ES"/>
        </w:rPr>
        <w:t xml:space="preserve"> </w:t>
      </w:r>
      <w:r w:rsidR="00542941" w:rsidRPr="00DD1E4D">
        <w:rPr>
          <w:rFonts w:ascii="Times New Roman" w:hAnsi="Times New Roman" w:cs="Times New Roman"/>
          <w:lang w:val="es-ES"/>
        </w:rPr>
        <w:t>para proveerse de elementos del entorno</w:t>
      </w:r>
      <w:r w:rsidR="00D632E3" w:rsidRPr="00DD1E4D">
        <w:rPr>
          <w:rFonts w:ascii="Times New Roman" w:hAnsi="Times New Roman" w:cs="Times New Roman"/>
          <w:lang w:val="es-ES"/>
        </w:rPr>
        <w:t>, uno de los más</w:t>
      </w:r>
      <w:r w:rsidR="00542941" w:rsidRPr="00DD1E4D">
        <w:rPr>
          <w:rFonts w:ascii="Times New Roman" w:hAnsi="Times New Roman" w:cs="Times New Roman"/>
          <w:lang w:val="es-ES"/>
        </w:rPr>
        <w:t xml:space="preserve"> importantes fueron los </w:t>
      </w:r>
      <w:r w:rsidR="00D632E3" w:rsidRPr="00DD1E4D">
        <w:rPr>
          <w:rFonts w:ascii="Times New Roman" w:hAnsi="Times New Roman" w:cs="Times New Roman"/>
          <w:lang w:val="es-ES"/>
        </w:rPr>
        <w:t xml:space="preserve">destinados al culto y propiciación del </w:t>
      </w:r>
      <w:r w:rsidR="00DC4739" w:rsidRPr="00DD1E4D">
        <w:rPr>
          <w:rFonts w:ascii="Times New Roman" w:hAnsi="Times New Roman" w:cs="Times New Roman"/>
          <w:lang w:val="es-ES"/>
        </w:rPr>
        <w:t>agua en los cerros</w:t>
      </w:r>
      <w:r w:rsidR="000A4829" w:rsidRPr="00DD1E4D">
        <w:rPr>
          <w:rFonts w:ascii="Times New Roman" w:hAnsi="Times New Roman" w:cs="Times New Roman"/>
          <w:lang w:val="es-ES"/>
        </w:rPr>
        <w:t xml:space="preserve"> y lagunas</w:t>
      </w:r>
      <w:r w:rsidR="00DC4739" w:rsidRPr="00DD1E4D">
        <w:rPr>
          <w:rFonts w:ascii="Times New Roman" w:hAnsi="Times New Roman" w:cs="Times New Roman"/>
          <w:lang w:val="es-ES"/>
        </w:rPr>
        <w:t>, estos pueblos veneraban a las deidades de la naturaleza, de igual forma, veneraban dioses patrones en los cuales identificaban a sus antepasados</w:t>
      </w:r>
      <w:r w:rsidR="001D13E6" w:rsidRPr="00DD1E4D">
        <w:rPr>
          <w:rFonts w:ascii="Times New Roman" w:hAnsi="Times New Roman" w:cs="Times New Roman"/>
          <w:lang w:val="es-ES"/>
        </w:rPr>
        <w:t xml:space="preserve">, siendo dos deidades las más significativas: el padre viejo y la madre vieja </w:t>
      </w:r>
      <w:r w:rsidR="00DC4739" w:rsidRPr="00DD1E4D">
        <w:rPr>
          <w:rFonts w:ascii="Times New Roman" w:hAnsi="Times New Roman" w:cs="Times New Roman"/>
          <w:lang w:val="es-ES"/>
        </w:rPr>
        <w:t xml:space="preserve"> (Carras</w:t>
      </w:r>
      <w:r w:rsidR="00D632E3" w:rsidRPr="00DD1E4D">
        <w:rPr>
          <w:rFonts w:ascii="Times New Roman" w:hAnsi="Times New Roman" w:cs="Times New Roman"/>
          <w:lang w:val="es-ES"/>
        </w:rPr>
        <w:t>co</w:t>
      </w:r>
      <w:r w:rsidR="009F51CE">
        <w:rPr>
          <w:rFonts w:ascii="Times New Roman" w:hAnsi="Times New Roman" w:cs="Times New Roman"/>
          <w:lang w:val="es-ES"/>
        </w:rPr>
        <w:t>,</w:t>
      </w:r>
      <w:r w:rsidR="006F2979" w:rsidRPr="00DD1E4D">
        <w:rPr>
          <w:rFonts w:ascii="Times New Roman" w:hAnsi="Times New Roman" w:cs="Times New Roman"/>
          <w:lang w:val="es-ES"/>
        </w:rPr>
        <w:t xml:space="preserve"> 1962</w:t>
      </w:r>
      <w:r w:rsidR="00D632E3" w:rsidRPr="00DD1E4D">
        <w:rPr>
          <w:rFonts w:ascii="Times New Roman" w:hAnsi="Times New Roman" w:cs="Times New Roman"/>
          <w:lang w:val="es-ES"/>
        </w:rPr>
        <w:t xml:space="preserve">). </w:t>
      </w:r>
    </w:p>
    <w:p w14:paraId="6884216D" w14:textId="7EBC5BF4" w:rsidR="005C1DC9" w:rsidRPr="00DD1E4D" w:rsidRDefault="007111A2"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 xml:space="preserve">En la </w:t>
      </w:r>
      <w:r w:rsidR="00060251" w:rsidRPr="00DD1E4D">
        <w:rPr>
          <w:rFonts w:ascii="Times New Roman" w:hAnsi="Times New Roman" w:cs="Times New Roman"/>
          <w:lang w:val="es-ES"/>
        </w:rPr>
        <w:t xml:space="preserve">actualidad, </w:t>
      </w:r>
      <w:r w:rsidR="00FD2D46" w:rsidRPr="00DD1E4D">
        <w:rPr>
          <w:rFonts w:ascii="Times New Roman" w:hAnsi="Times New Roman" w:cs="Times New Roman"/>
          <w:lang w:val="es-ES"/>
        </w:rPr>
        <w:t xml:space="preserve">las poblaciones </w:t>
      </w:r>
      <w:proofErr w:type="spellStart"/>
      <w:r w:rsidR="00FD2D46" w:rsidRPr="00DD1E4D">
        <w:rPr>
          <w:rFonts w:ascii="Times New Roman" w:hAnsi="Times New Roman" w:cs="Times New Roman"/>
          <w:lang w:val="es-ES"/>
        </w:rPr>
        <w:t>otopames</w:t>
      </w:r>
      <w:proofErr w:type="spellEnd"/>
      <w:r w:rsidR="00FD2D46" w:rsidRPr="00DD1E4D">
        <w:rPr>
          <w:rFonts w:ascii="Times New Roman" w:hAnsi="Times New Roman" w:cs="Times New Roman"/>
          <w:lang w:val="es-ES"/>
        </w:rPr>
        <w:t xml:space="preserve"> </w:t>
      </w:r>
      <w:r w:rsidR="00060251" w:rsidRPr="00DD1E4D">
        <w:rPr>
          <w:rFonts w:ascii="Times New Roman" w:hAnsi="Times New Roman" w:cs="Times New Roman"/>
          <w:lang w:val="es-ES"/>
        </w:rPr>
        <w:t xml:space="preserve">mantienen prácticas rituales en </w:t>
      </w:r>
      <w:r w:rsidR="00FD2D46" w:rsidRPr="00DD1E4D">
        <w:rPr>
          <w:rFonts w:ascii="Times New Roman" w:hAnsi="Times New Roman" w:cs="Times New Roman"/>
          <w:lang w:val="es-ES"/>
        </w:rPr>
        <w:t>los cerros y cuerpos de agua</w:t>
      </w:r>
      <w:r w:rsidR="00060251" w:rsidRPr="00DD1E4D">
        <w:rPr>
          <w:rFonts w:ascii="Times New Roman" w:hAnsi="Times New Roman" w:cs="Times New Roman"/>
          <w:lang w:val="es-ES"/>
        </w:rPr>
        <w:t>, concibiendo un valor sagrado a estos espacios</w:t>
      </w:r>
      <w:r w:rsidR="009A077E" w:rsidRPr="00DD1E4D">
        <w:rPr>
          <w:rFonts w:ascii="Times New Roman" w:hAnsi="Times New Roman" w:cs="Times New Roman"/>
          <w:lang w:val="es-ES"/>
        </w:rPr>
        <w:t>,</w:t>
      </w:r>
      <w:r w:rsidR="00FD2D46" w:rsidRPr="00DD1E4D">
        <w:rPr>
          <w:rFonts w:ascii="Times New Roman" w:hAnsi="Times New Roman" w:cs="Times New Roman"/>
          <w:lang w:val="es-ES"/>
        </w:rPr>
        <w:t xml:space="preserve"> </w:t>
      </w:r>
      <w:r w:rsidR="00060251" w:rsidRPr="00DD1E4D">
        <w:rPr>
          <w:rFonts w:ascii="Times New Roman" w:hAnsi="Times New Roman" w:cs="Times New Roman"/>
          <w:lang w:val="es-ES"/>
        </w:rPr>
        <w:t>además de manifestar la relevancia de los espacios sagrados como entidades vivas que se manifiestan tanto en la energía generadora de agua como en la personificación de ésta en entidades que pueden llegar a convivir con los seres humanos en ciertas condiciones</w:t>
      </w:r>
      <w:r w:rsidR="00E15AAE" w:rsidRPr="00DD1E4D">
        <w:rPr>
          <w:rFonts w:ascii="Times New Roman" w:hAnsi="Times New Roman" w:cs="Times New Roman"/>
          <w:lang w:val="es-ES"/>
        </w:rPr>
        <w:t>.</w:t>
      </w:r>
    </w:p>
    <w:p w14:paraId="52EF873B" w14:textId="1A94886B" w:rsidR="00D24B8F" w:rsidRPr="00DD1E4D" w:rsidRDefault="004B1F95"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Diversos estudios (</w:t>
      </w:r>
      <w:proofErr w:type="spellStart"/>
      <w:r w:rsidR="00D02080" w:rsidRPr="00DD1E4D">
        <w:rPr>
          <w:rFonts w:ascii="Times New Roman" w:hAnsi="Times New Roman" w:cs="Times New Roman"/>
          <w:lang w:val="es-ES"/>
        </w:rPr>
        <w:t>Broda</w:t>
      </w:r>
      <w:proofErr w:type="spellEnd"/>
      <w:r w:rsidR="00D02080" w:rsidRPr="00DD1E4D">
        <w:rPr>
          <w:rFonts w:ascii="Times New Roman" w:hAnsi="Times New Roman" w:cs="Times New Roman"/>
          <w:lang w:val="es-ES"/>
        </w:rPr>
        <w:t xml:space="preserve">, </w:t>
      </w:r>
      <w:proofErr w:type="spellStart"/>
      <w:r w:rsidR="00D02080" w:rsidRPr="00DD1E4D">
        <w:rPr>
          <w:rFonts w:ascii="Times New Roman" w:hAnsi="Times New Roman" w:cs="Times New Roman"/>
          <w:lang w:val="es-ES"/>
        </w:rPr>
        <w:t>Iwaniszewski</w:t>
      </w:r>
      <w:proofErr w:type="spellEnd"/>
      <w:r w:rsidR="005C5F75" w:rsidRPr="00DD1E4D">
        <w:rPr>
          <w:rFonts w:ascii="Times New Roman" w:hAnsi="Times New Roman" w:cs="Times New Roman"/>
          <w:lang w:val="es-ES"/>
        </w:rPr>
        <w:t xml:space="preserve"> y Montero</w:t>
      </w:r>
      <w:r w:rsidR="009F51CE">
        <w:rPr>
          <w:rFonts w:ascii="Times New Roman" w:hAnsi="Times New Roman" w:cs="Times New Roman"/>
          <w:lang w:val="es-ES"/>
        </w:rPr>
        <w:t>, 2007;</w:t>
      </w:r>
      <w:r w:rsidR="000217CB" w:rsidRPr="00DD1E4D">
        <w:rPr>
          <w:rFonts w:ascii="Times New Roman" w:hAnsi="Times New Roman" w:cs="Times New Roman"/>
          <w:lang w:val="es-ES"/>
        </w:rPr>
        <w:t xml:space="preserve"> </w:t>
      </w:r>
      <w:r w:rsidR="00904AA6" w:rsidRPr="00DD1E4D">
        <w:rPr>
          <w:rFonts w:ascii="Times New Roman" w:hAnsi="Times New Roman" w:cs="Times New Roman"/>
          <w:lang w:val="es-ES"/>
        </w:rPr>
        <w:t>Dow</w:t>
      </w:r>
      <w:r w:rsidR="009F51CE">
        <w:rPr>
          <w:rFonts w:ascii="Times New Roman" w:hAnsi="Times New Roman" w:cs="Times New Roman"/>
          <w:lang w:val="es-ES"/>
        </w:rPr>
        <w:t>, 2005;</w:t>
      </w:r>
      <w:r w:rsidR="00904AA6" w:rsidRPr="00DD1E4D">
        <w:rPr>
          <w:rFonts w:ascii="Times New Roman" w:hAnsi="Times New Roman" w:cs="Times New Roman"/>
          <w:lang w:val="es-ES"/>
        </w:rPr>
        <w:t xml:space="preserve"> </w:t>
      </w:r>
      <w:r w:rsidR="00A7691B" w:rsidRPr="00DD1E4D">
        <w:rPr>
          <w:rFonts w:ascii="Times New Roman" w:hAnsi="Times New Roman" w:cs="Times New Roman"/>
          <w:lang w:val="es-ES"/>
        </w:rPr>
        <w:t>Vá</w:t>
      </w:r>
      <w:r w:rsidR="00FC4989" w:rsidRPr="00DD1E4D">
        <w:rPr>
          <w:rFonts w:ascii="Times New Roman" w:hAnsi="Times New Roman" w:cs="Times New Roman"/>
          <w:lang w:val="es-ES"/>
        </w:rPr>
        <w:t>z</w:t>
      </w:r>
      <w:r w:rsidRPr="00DD1E4D">
        <w:rPr>
          <w:rFonts w:ascii="Times New Roman" w:hAnsi="Times New Roman" w:cs="Times New Roman"/>
          <w:lang w:val="es-ES"/>
        </w:rPr>
        <w:t>quez</w:t>
      </w:r>
      <w:r w:rsidR="009F51CE">
        <w:rPr>
          <w:rFonts w:ascii="Times New Roman" w:hAnsi="Times New Roman" w:cs="Times New Roman"/>
          <w:lang w:val="es-ES"/>
        </w:rPr>
        <w:t>,</w:t>
      </w:r>
      <w:r w:rsidR="006E144F" w:rsidRPr="00DD1E4D">
        <w:rPr>
          <w:rFonts w:ascii="Times New Roman" w:hAnsi="Times New Roman" w:cs="Times New Roman"/>
          <w:lang w:val="es-ES"/>
        </w:rPr>
        <w:t xml:space="preserve"> 2008</w:t>
      </w:r>
      <w:r w:rsidR="009F51CE">
        <w:rPr>
          <w:rFonts w:ascii="Times New Roman" w:hAnsi="Times New Roman" w:cs="Times New Roman"/>
          <w:lang w:val="es-ES"/>
        </w:rPr>
        <w:t>;</w:t>
      </w:r>
      <w:r w:rsidR="00DE4E7C" w:rsidRPr="00DD1E4D">
        <w:rPr>
          <w:rFonts w:ascii="Times New Roman" w:hAnsi="Times New Roman" w:cs="Times New Roman"/>
          <w:lang w:val="es-ES"/>
        </w:rPr>
        <w:t xml:space="preserve"> </w:t>
      </w:r>
      <w:proofErr w:type="spellStart"/>
      <w:r w:rsidR="00DE4E7C" w:rsidRPr="00DD1E4D">
        <w:rPr>
          <w:rFonts w:ascii="Times New Roman" w:hAnsi="Times New Roman" w:cs="Times New Roman"/>
          <w:lang w:val="es-ES"/>
        </w:rPr>
        <w:t>Soustelle</w:t>
      </w:r>
      <w:proofErr w:type="spellEnd"/>
      <w:r w:rsidR="009F51CE">
        <w:rPr>
          <w:rFonts w:ascii="Times New Roman" w:hAnsi="Times New Roman" w:cs="Times New Roman"/>
          <w:lang w:val="es-ES"/>
        </w:rPr>
        <w:t>;</w:t>
      </w:r>
      <w:r w:rsidR="00DE4E7C" w:rsidRPr="00DD1E4D">
        <w:rPr>
          <w:rFonts w:ascii="Times New Roman" w:hAnsi="Times New Roman" w:cs="Times New Roman"/>
          <w:lang w:val="es-ES"/>
        </w:rPr>
        <w:t xml:space="preserve"> 1993, entre otros</w:t>
      </w:r>
      <w:r w:rsidR="006D34AE" w:rsidRPr="00DD1E4D">
        <w:rPr>
          <w:rFonts w:ascii="Times New Roman" w:hAnsi="Times New Roman" w:cs="Times New Roman"/>
          <w:lang w:val="es-ES"/>
        </w:rPr>
        <w:t>)</w:t>
      </w:r>
      <w:r w:rsidR="00DE4E7C" w:rsidRPr="00DD1E4D">
        <w:rPr>
          <w:rFonts w:ascii="Times New Roman" w:hAnsi="Times New Roman" w:cs="Times New Roman"/>
          <w:lang w:val="es-ES"/>
        </w:rPr>
        <w:t xml:space="preserve"> muestran la</w:t>
      </w:r>
      <w:r w:rsidRPr="00DD1E4D">
        <w:rPr>
          <w:rFonts w:ascii="Times New Roman" w:hAnsi="Times New Roman" w:cs="Times New Roman"/>
          <w:lang w:val="es-ES"/>
        </w:rPr>
        <w:t xml:space="preserve"> pervivencia de rituales sobre el agua que se realizan en los cerros considerados como sagrados</w:t>
      </w:r>
      <w:r w:rsidR="00322046" w:rsidRPr="00DD1E4D">
        <w:rPr>
          <w:rFonts w:ascii="Times New Roman" w:hAnsi="Times New Roman" w:cs="Times New Roman"/>
          <w:lang w:val="es-ES"/>
        </w:rPr>
        <w:t xml:space="preserve">, donde se </w:t>
      </w:r>
      <w:proofErr w:type="gramStart"/>
      <w:r w:rsidR="00322046" w:rsidRPr="00DD1E4D">
        <w:rPr>
          <w:rFonts w:ascii="Times New Roman" w:hAnsi="Times New Roman" w:cs="Times New Roman"/>
          <w:lang w:val="es-ES"/>
        </w:rPr>
        <w:t>le</w:t>
      </w:r>
      <w:proofErr w:type="gramEnd"/>
      <w:r w:rsidRPr="00DD1E4D">
        <w:rPr>
          <w:rFonts w:ascii="Times New Roman" w:hAnsi="Times New Roman" w:cs="Times New Roman"/>
          <w:lang w:val="es-ES"/>
        </w:rPr>
        <w:t xml:space="preserve"> rinde culto a los ancestros</w:t>
      </w:r>
      <w:r w:rsidR="00322046" w:rsidRPr="00DD1E4D">
        <w:rPr>
          <w:rFonts w:ascii="Times New Roman" w:hAnsi="Times New Roman" w:cs="Times New Roman"/>
          <w:lang w:val="es-ES"/>
        </w:rPr>
        <w:t xml:space="preserve"> y se agradece a las entidades de la lluvia</w:t>
      </w:r>
      <w:r w:rsidRPr="00DD1E4D">
        <w:rPr>
          <w:rFonts w:ascii="Times New Roman" w:hAnsi="Times New Roman" w:cs="Times New Roman"/>
          <w:lang w:val="es-ES"/>
        </w:rPr>
        <w:t>.</w:t>
      </w:r>
      <w:r w:rsidR="00044DEF" w:rsidRPr="00DD1E4D">
        <w:rPr>
          <w:rFonts w:ascii="Times New Roman" w:hAnsi="Times New Roman" w:cs="Times New Roman"/>
          <w:lang w:val="es-ES"/>
        </w:rPr>
        <w:t xml:space="preserve"> En ese sentido, hay una vinculación de la lluvia con los ancestros, siendo estos últimos los protectores de los cerros, y éstos, a su vez, son la morada de divers</w:t>
      </w:r>
      <w:r w:rsidR="00262777" w:rsidRPr="00DD1E4D">
        <w:rPr>
          <w:rFonts w:ascii="Times New Roman" w:hAnsi="Times New Roman" w:cs="Times New Roman"/>
          <w:lang w:val="es-ES"/>
        </w:rPr>
        <w:t>as entidades sagradas (Vázquez</w:t>
      </w:r>
      <w:r w:rsidR="009F51CE">
        <w:rPr>
          <w:rFonts w:ascii="Times New Roman" w:hAnsi="Times New Roman" w:cs="Times New Roman"/>
          <w:lang w:val="es-ES"/>
        </w:rPr>
        <w:t>,</w:t>
      </w:r>
      <w:r w:rsidR="00904AA6" w:rsidRPr="00DD1E4D">
        <w:rPr>
          <w:rFonts w:ascii="Times New Roman" w:hAnsi="Times New Roman" w:cs="Times New Roman"/>
          <w:lang w:val="es-ES"/>
        </w:rPr>
        <w:t xml:space="preserve"> 2008</w:t>
      </w:r>
      <w:r w:rsidR="00044DEF" w:rsidRPr="00DD1E4D">
        <w:rPr>
          <w:rFonts w:ascii="Times New Roman" w:hAnsi="Times New Roman" w:cs="Times New Roman"/>
          <w:lang w:val="es-ES"/>
        </w:rPr>
        <w:t xml:space="preserve">), algo que </w:t>
      </w:r>
      <w:r w:rsidR="00933091" w:rsidRPr="00DD1E4D">
        <w:rPr>
          <w:rFonts w:ascii="Times New Roman" w:hAnsi="Times New Roman" w:cs="Times New Roman"/>
          <w:lang w:val="es-ES"/>
        </w:rPr>
        <w:t xml:space="preserve">en otros pueblos </w:t>
      </w:r>
      <w:r w:rsidR="00044DEF" w:rsidRPr="00DD1E4D">
        <w:rPr>
          <w:rFonts w:ascii="Times New Roman" w:hAnsi="Times New Roman" w:cs="Times New Roman"/>
          <w:lang w:val="es-ES"/>
        </w:rPr>
        <w:t>de origen mesoamericano</w:t>
      </w:r>
      <w:r w:rsidR="00933091" w:rsidRPr="00DD1E4D">
        <w:rPr>
          <w:rFonts w:ascii="Times New Roman" w:hAnsi="Times New Roman" w:cs="Times New Roman"/>
          <w:lang w:val="es-ES"/>
        </w:rPr>
        <w:t xml:space="preserve"> es percibido</w:t>
      </w:r>
      <w:r w:rsidR="00044DEF" w:rsidRPr="00DD1E4D">
        <w:rPr>
          <w:rFonts w:ascii="Times New Roman" w:hAnsi="Times New Roman" w:cs="Times New Roman"/>
          <w:lang w:val="es-ES"/>
        </w:rPr>
        <w:t xml:space="preserve"> como la figura del señor del monte (</w:t>
      </w:r>
      <w:r w:rsidR="006B3D62" w:rsidRPr="00DD1E4D">
        <w:rPr>
          <w:rFonts w:ascii="Times New Roman" w:hAnsi="Times New Roman" w:cs="Times New Roman"/>
          <w:lang w:val="es-ES"/>
        </w:rPr>
        <w:t xml:space="preserve">Madrazo y </w:t>
      </w:r>
      <w:proofErr w:type="spellStart"/>
      <w:r w:rsidR="006B3D62" w:rsidRPr="00DD1E4D">
        <w:rPr>
          <w:rFonts w:ascii="Times New Roman" w:hAnsi="Times New Roman" w:cs="Times New Roman"/>
          <w:lang w:val="es-ES"/>
        </w:rPr>
        <w:t>Urdapilleta</w:t>
      </w:r>
      <w:proofErr w:type="spellEnd"/>
      <w:r w:rsidR="009F51CE">
        <w:rPr>
          <w:rFonts w:ascii="Times New Roman" w:hAnsi="Times New Roman" w:cs="Times New Roman"/>
          <w:lang w:val="es-ES"/>
        </w:rPr>
        <w:t>,</w:t>
      </w:r>
      <w:r w:rsidR="0027598D" w:rsidRPr="00DD1E4D">
        <w:rPr>
          <w:rFonts w:ascii="Times New Roman" w:hAnsi="Times New Roman" w:cs="Times New Roman"/>
          <w:lang w:val="es-ES"/>
        </w:rPr>
        <w:t xml:space="preserve"> 200</w:t>
      </w:r>
      <w:r w:rsidR="00866E1B" w:rsidRPr="00DD1E4D">
        <w:rPr>
          <w:rFonts w:ascii="Times New Roman" w:hAnsi="Times New Roman" w:cs="Times New Roman"/>
          <w:lang w:val="es-ES"/>
        </w:rPr>
        <w:t>8</w:t>
      </w:r>
      <w:r w:rsidR="009F51CE">
        <w:rPr>
          <w:rFonts w:ascii="Times New Roman" w:hAnsi="Times New Roman" w:cs="Times New Roman"/>
          <w:lang w:val="es-ES"/>
        </w:rPr>
        <w:t>,</w:t>
      </w:r>
      <w:r w:rsidR="00E62145" w:rsidRPr="00DD1E4D">
        <w:rPr>
          <w:rFonts w:ascii="Times New Roman" w:hAnsi="Times New Roman" w:cs="Times New Roman"/>
          <w:lang w:val="es-ES"/>
        </w:rPr>
        <w:t xml:space="preserve"> entre otros</w:t>
      </w:r>
      <w:r w:rsidR="00044DEF" w:rsidRPr="00DD1E4D">
        <w:rPr>
          <w:rFonts w:ascii="Times New Roman" w:hAnsi="Times New Roman" w:cs="Times New Roman"/>
          <w:lang w:val="es-ES"/>
        </w:rPr>
        <w:t>)</w:t>
      </w:r>
      <w:r w:rsidR="00317514" w:rsidRPr="00DD1E4D">
        <w:rPr>
          <w:rFonts w:ascii="Times New Roman" w:hAnsi="Times New Roman" w:cs="Times New Roman"/>
          <w:lang w:val="es-ES"/>
        </w:rPr>
        <w:t>.</w:t>
      </w:r>
      <w:r w:rsidR="00044DEF" w:rsidRPr="00DD1E4D">
        <w:rPr>
          <w:rFonts w:ascii="Times New Roman" w:hAnsi="Times New Roman" w:cs="Times New Roman"/>
          <w:lang w:val="es-ES"/>
        </w:rPr>
        <w:t xml:space="preserve"> </w:t>
      </w:r>
    </w:p>
    <w:p w14:paraId="30BE71AC" w14:textId="5801B220" w:rsidR="00906456" w:rsidRPr="00DD1E4D" w:rsidRDefault="00F41166"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 xml:space="preserve">Hablar de la </w:t>
      </w:r>
      <w:r w:rsidR="00906456" w:rsidRPr="00DD1E4D">
        <w:rPr>
          <w:rFonts w:ascii="Times New Roman" w:hAnsi="Times New Roman" w:cs="Times New Roman"/>
          <w:lang w:val="es-ES"/>
        </w:rPr>
        <w:t>configuración de la naturaleza en la cosmovisión mazahua, en realidad tiene que ser referido desde un sentido plural, es deci</w:t>
      </w:r>
      <w:r w:rsidR="0001302C" w:rsidRPr="00DD1E4D">
        <w:rPr>
          <w:rFonts w:ascii="Times New Roman" w:hAnsi="Times New Roman" w:cs="Times New Roman"/>
          <w:lang w:val="es-ES"/>
        </w:rPr>
        <w:t>r, no hay una sola cosmologí</w:t>
      </w:r>
      <w:r w:rsidR="00906456" w:rsidRPr="00DD1E4D">
        <w:rPr>
          <w:rFonts w:ascii="Times New Roman" w:hAnsi="Times New Roman" w:cs="Times New Roman"/>
          <w:lang w:val="es-ES"/>
        </w:rPr>
        <w:t xml:space="preserve">a, sino que son constructos cosmogónicos que se han diversificado a lo largo de estos 500 años de contacto con tradiciones culturales europeas y de diversa índole. De igual forma, es importante asumir que muy probablemente desde el periodo mesoamericano, difícilmente se podría asumir </w:t>
      </w:r>
      <w:r w:rsidR="00B3405A" w:rsidRPr="00DD1E4D">
        <w:rPr>
          <w:rFonts w:ascii="Times New Roman" w:hAnsi="Times New Roman" w:cs="Times New Roman"/>
          <w:lang w:val="es-ES"/>
        </w:rPr>
        <w:t>la existencia de una sola cosmolog</w:t>
      </w:r>
      <w:r w:rsidR="00906456" w:rsidRPr="00DD1E4D">
        <w:rPr>
          <w:rFonts w:ascii="Times New Roman" w:hAnsi="Times New Roman" w:cs="Times New Roman"/>
          <w:lang w:val="es-ES"/>
        </w:rPr>
        <w:t>ía, ya que los procesos de identificación y percepción del entorno depende de los roles, contactos cultu</w:t>
      </w:r>
      <w:r w:rsidR="00B3405A" w:rsidRPr="00DD1E4D">
        <w:rPr>
          <w:rFonts w:ascii="Times New Roman" w:hAnsi="Times New Roman" w:cs="Times New Roman"/>
          <w:lang w:val="es-ES"/>
        </w:rPr>
        <w:t>rales, el</w:t>
      </w:r>
      <w:r w:rsidR="00F822BF" w:rsidRPr="00DD1E4D">
        <w:rPr>
          <w:rFonts w:ascii="Times New Roman" w:hAnsi="Times New Roman" w:cs="Times New Roman"/>
          <w:lang w:val="es-ES"/>
        </w:rPr>
        <w:t xml:space="preserve"> género y demás </w:t>
      </w:r>
      <w:r w:rsidR="00906456" w:rsidRPr="00DD1E4D">
        <w:rPr>
          <w:rFonts w:ascii="Times New Roman" w:hAnsi="Times New Roman" w:cs="Times New Roman"/>
          <w:lang w:val="es-ES"/>
        </w:rPr>
        <w:t xml:space="preserve"> </w:t>
      </w:r>
      <w:r w:rsidR="00F822BF" w:rsidRPr="00DD1E4D">
        <w:rPr>
          <w:rFonts w:ascii="Times New Roman" w:hAnsi="Times New Roman" w:cs="Times New Roman"/>
          <w:lang w:val="es-ES"/>
        </w:rPr>
        <w:t xml:space="preserve">disposiciones </w:t>
      </w:r>
      <w:r w:rsidR="00906456" w:rsidRPr="00DD1E4D">
        <w:rPr>
          <w:rFonts w:ascii="Times New Roman" w:hAnsi="Times New Roman" w:cs="Times New Roman"/>
          <w:lang w:val="es-ES"/>
        </w:rPr>
        <w:t>sociales que propician que la interpretación de la</w:t>
      </w:r>
      <w:r w:rsidR="00B3405A" w:rsidRPr="00DD1E4D">
        <w:rPr>
          <w:rFonts w:ascii="Times New Roman" w:hAnsi="Times New Roman" w:cs="Times New Roman"/>
          <w:lang w:val="es-ES"/>
        </w:rPr>
        <w:t xml:space="preserve"> realidad no sea uniforme por las condiciones de</w:t>
      </w:r>
      <w:r w:rsidR="00906456" w:rsidRPr="00DD1E4D">
        <w:rPr>
          <w:rFonts w:ascii="Times New Roman" w:hAnsi="Times New Roman" w:cs="Times New Roman"/>
          <w:lang w:val="es-ES"/>
        </w:rPr>
        <w:t xml:space="preserve"> </w:t>
      </w:r>
      <w:proofErr w:type="spellStart"/>
      <w:r w:rsidR="00906456" w:rsidRPr="00DD1E4D">
        <w:rPr>
          <w:rFonts w:ascii="Times New Roman" w:hAnsi="Times New Roman" w:cs="Times New Roman"/>
          <w:lang w:val="es-ES"/>
        </w:rPr>
        <w:t>diferencialidad</w:t>
      </w:r>
      <w:proofErr w:type="spellEnd"/>
      <w:r w:rsidR="00906456" w:rsidRPr="00DD1E4D">
        <w:rPr>
          <w:rFonts w:ascii="Times New Roman" w:hAnsi="Times New Roman" w:cs="Times New Roman"/>
          <w:lang w:val="es-ES"/>
        </w:rPr>
        <w:t xml:space="preserve"> cultural. </w:t>
      </w:r>
    </w:p>
    <w:p w14:paraId="316F93BC" w14:textId="6F0B614E" w:rsidR="000C0B24" w:rsidRPr="00DD1E4D" w:rsidRDefault="00FE5590"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L</w:t>
      </w:r>
      <w:r w:rsidR="00906456" w:rsidRPr="00DD1E4D">
        <w:rPr>
          <w:rFonts w:ascii="Times New Roman" w:hAnsi="Times New Roman" w:cs="Times New Roman"/>
          <w:lang w:val="es-ES"/>
        </w:rPr>
        <w:t>as dos regiones mazahuas h</w:t>
      </w:r>
      <w:r w:rsidR="000342FC" w:rsidRPr="00DD1E4D">
        <w:rPr>
          <w:rFonts w:ascii="Times New Roman" w:hAnsi="Times New Roman" w:cs="Times New Roman"/>
          <w:lang w:val="es-ES"/>
        </w:rPr>
        <w:t xml:space="preserve">an conformado </w:t>
      </w:r>
      <w:r w:rsidRPr="00DD1E4D">
        <w:rPr>
          <w:rFonts w:ascii="Times New Roman" w:hAnsi="Times New Roman" w:cs="Times New Roman"/>
          <w:lang w:val="es-ES"/>
        </w:rPr>
        <w:t xml:space="preserve">imaginarios semejantes aunque con ciertas </w:t>
      </w:r>
      <w:r w:rsidRPr="00DD1E4D">
        <w:rPr>
          <w:rFonts w:ascii="Times New Roman" w:hAnsi="Times New Roman" w:cs="Times New Roman"/>
          <w:lang w:val="es-ES"/>
        </w:rPr>
        <w:lastRenderedPageBreak/>
        <w:t xml:space="preserve">diferencias, producto de sus propios procesos socioculturales  </w:t>
      </w:r>
      <w:r w:rsidR="009D2260" w:rsidRPr="00DD1E4D">
        <w:rPr>
          <w:rFonts w:ascii="Times New Roman" w:hAnsi="Times New Roman" w:cs="Times New Roman"/>
          <w:lang w:val="es-ES"/>
        </w:rPr>
        <w:t xml:space="preserve">Esta distinción regional </w:t>
      </w:r>
      <w:r w:rsidR="00C37C19" w:rsidRPr="00DD1E4D">
        <w:rPr>
          <w:rFonts w:ascii="Times New Roman" w:hAnsi="Times New Roman" w:cs="Times New Roman"/>
          <w:lang w:val="es-ES"/>
        </w:rPr>
        <w:t xml:space="preserve">también se ha visto </w:t>
      </w:r>
      <w:r w:rsidR="0032248D" w:rsidRPr="00DD1E4D">
        <w:rPr>
          <w:rFonts w:ascii="Times New Roman" w:hAnsi="Times New Roman" w:cs="Times New Roman"/>
          <w:lang w:val="es-ES"/>
        </w:rPr>
        <w:t>reflejada a partir de la creencia en ciertas entidades</w:t>
      </w:r>
      <w:r w:rsidR="0024555B" w:rsidRPr="00DD1E4D">
        <w:rPr>
          <w:rFonts w:ascii="Times New Roman" w:hAnsi="Times New Roman" w:cs="Times New Roman"/>
          <w:lang w:val="es-ES"/>
        </w:rPr>
        <w:t xml:space="preserve"> de la naturaleza</w:t>
      </w:r>
      <w:r w:rsidR="00345D1D" w:rsidRPr="00DD1E4D">
        <w:rPr>
          <w:rFonts w:ascii="Times New Roman" w:hAnsi="Times New Roman" w:cs="Times New Roman"/>
          <w:lang w:val="es-ES"/>
        </w:rPr>
        <w:t>. Los pue</w:t>
      </w:r>
      <w:r w:rsidR="0001302C" w:rsidRPr="00DD1E4D">
        <w:rPr>
          <w:rFonts w:ascii="Times New Roman" w:hAnsi="Times New Roman" w:cs="Times New Roman"/>
          <w:lang w:val="es-ES"/>
        </w:rPr>
        <w:t>blos mazahuas del centro y noroc</w:t>
      </w:r>
      <w:r w:rsidR="00893ACB" w:rsidRPr="00DD1E4D">
        <w:rPr>
          <w:rFonts w:ascii="Times New Roman" w:hAnsi="Times New Roman" w:cs="Times New Roman"/>
          <w:lang w:val="es-ES"/>
        </w:rPr>
        <w:t>cidente</w:t>
      </w:r>
      <w:r w:rsidR="00D45969" w:rsidRPr="00DD1E4D">
        <w:rPr>
          <w:rFonts w:ascii="Times New Roman" w:hAnsi="Times New Roman" w:cs="Times New Roman"/>
          <w:lang w:val="es-ES"/>
        </w:rPr>
        <w:t xml:space="preserve"> del E</w:t>
      </w:r>
      <w:r w:rsidR="00345D1D" w:rsidRPr="00DD1E4D">
        <w:rPr>
          <w:rFonts w:ascii="Times New Roman" w:hAnsi="Times New Roman" w:cs="Times New Roman"/>
          <w:lang w:val="es-ES"/>
        </w:rPr>
        <w:t>stado de México</w:t>
      </w:r>
      <w:r w:rsidR="00193EA5" w:rsidRPr="00DD1E4D">
        <w:rPr>
          <w:rFonts w:ascii="Times New Roman" w:hAnsi="Times New Roman" w:cs="Times New Roman"/>
          <w:lang w:val="es-ES"/>
        </w:rPr>
        <w:t xml:space="preserve"> además de tener como referente significativo el volcán de </w:t>
      </w:r>
      <w:proofErr w:type="spellStart"/>
      <w:r w:rsidR="00193EA5" w:rsidRPr="00DD1E4D">
        <w:rPr>
          <w:rFonts w:ascii="Times New Roman" w:hAnsi="Times New Roman" w:cs="Times New Roman"/>
          <w:lang w:val="es-ES"/>
        </w:rPr>
        <w:t>Jocotitlán</w:t>
      </w:r>
      <w:proofErr w:type="spellEnd"/>
      <w:r w:rsidR="00193EA5" w:rsidRPr="00DD1E4D">
        <w:rPr>
          <w:rFonts w:ascii="Times New Roman" w:hAnsi="Times New Roman" w:cs="Times New Roman"/>
          <w:lang w:val="es-ES"/>
        </w:rPr>
        <w:t xml:space="preserve">, y los cultos en este cerro y en el llamado “Cerrillo”, también tienen una tradición oral muy añeja </w:t>
      </w:r>
      <w:r w:rsidR="00F029C5" w:rsidRPr="00DD1E4D">
        <w:rPr>
          <w:rFonts w:ascii="Times New Roman" w:hAnsi="Times New Roman" w:cs="Times New Roman"/>
          <w:lang w:val="es-ES"/>
        </w:rPr>
        <w:t xml:space="preserve">donde figuras como el </w:t>
      </w:r>
      <w:proofErr w:type="spellStart"/>
      <w:r w:rsidR="006F2C8F" w:rsidRPr="00DD1E4D">
        <w:rPr>
          <w:rFonts w:ascii="Times New Roman" w:hAnsi="Times New Roman" w:cs="Times New Roman"/>
          <w:i/>
          <w:lang w:val="es-ES"/>
        </w:rPr>
        <w:t>Meny</w:t>
      </w:r>
      <w:r w:rsidR="00F029C5" w:rsidRPr="00DD1E4D">
        <w:rPr>
          <w:rFonts w:ascii="Times New Roman" w:hAnsi="Times New Roman" w:cs="Times New Roman"/>
          <w:i/>
          <w:lang w:val="es-ES"/>
        </w:rPr>
        <w:t>e</w:t>
      </w:r>
      <w:proofErr w:type="spellEnd"/>
      <w:r w:rsidR="00062A44" w:rsidRPr="00DD1E4D">
        <w:rPr>
          <w:rFonts w:ascii="Times New Roman" w:hAnsi="Times New Roman" w:cs="Times New Roman"/>
          <w:lang w:val="es-ES"/>
        </w:rPr>
        <w:t xml:space="preserve"> o “C</w:t>
      </w:r>
      <w:r w:rsidR="00F029C5" w:rsidRPr="00DD1E4D">
        <w:rPr>
          <w:rFonts w:ascii="Times New Roman" w:hAnsi="Times New Roman" w:cs="Times New Roman"/>
          <w:lang w:val="es-ES"/>
        </w:rPr>
        <w:t>haparrito”</w:t>
      </w:r>
      <w:r w:rsidR="00E93F17" w:rsidRPr="00DD1E4D">
        <w:rPr>
          <w:rFonts w:ascii="Times New Roman" w:hAnsi="Times New Roman" w:cs="Times New Roman"/>
          <w:lang w:val="es-ES"/>
        </w:rPr>
        <w:t xml:space="preserve"> siguen siendo vigentes como forma de representar la </w:t>
      </w:r>
      <w:r w:rsidR="00417035" w:rsidRPr="00DD1E4D">
        <w:rPr>
          <w:rFonts w:ascii="Times New Roman" w:hAnsi="Times New Roman" w:cs="Times New Roman"/>
          <w:lang w:val="es-ES"/>
        </w:rPr>
        <w:t>humanización del agua</w:t>
      </w:r>
      <w:r w:rsidR="002D40A1" w:rsidRPr="00DD1E4D">
        <w:rPr>
          <w:rFonts w:ascii="Times New Roman" w:hAnsi="Times New Roman" w:cs="Times New Roman"/>
          <w:lang w:val="es-ES"/>
        </w:rPr>
        <w:t>.</w:t>
      </w:r>
    </w:p>
    <w:p w14:paraId="4CEF85A0" w14:textId="75BD2188" w:rsidR="002537B2" w:rsidRPr="00DD1E4D" w:rsidRDefault="000C7E65"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A</w:t>
      </w:r>
      <w:r w:rsidR="008D1211" w:rsidRPr="00DD1E4D">
        <w:rPr>
          <w:rFonts w:ascii="Times New Roman" w:hAnsi="Times New Roman" w:cs="Times New Roman"/>
          <w:lang w:val="es-ES"/>
        </w:rPr>
        <w:t xml:space="preserve">lgunas personas de los pueblos mazahuas consideran que </w:t>
      </w:r>
      <w:r w:rsidR="0073125E" w:rsidRPr="00DD1E4D">
        <w:rPr>
          <w:rFonts w:ascii="Times New Roman" w:hAnsi="Times New Roman" w:cs="Times New Roman"/>
          <w:lang w:val="es-ES"/>
        </w:rPr>
        <w:t xml:space="preserve">el Chaparrito </w:t>
      </w:r>
      <w:r w:rsidR="008D1211" w:rsidRPr="00DD1E4D">
        <w:rPr>
          <w:rFonts w:ascii="Times New Roman" w:hAnsi="Times New Roman" w:cs="Times New Roman"/>
          <w:lang w:val="es-ES"/>
        </w:rPr>
        <w:t xml:space="preserve">es el protector y dueño </w:t>
      </w:r>
      <w:r w:rsidR="005C1DC9" w:rsidRPr="00DD1E4D">
        <w:rPr>
          <w:rFonts w:ascii="Times New Roman" w:hAnsi="Times New Roman" w:cs="Times New Roman"/>
          <w:lang w:val="es-ES"/>
        </w:rPr>
        <w:t xml:space="preserve">del agua, </w:t>
      </w:r>
      <w:r w:rsidR="008D1211" w:rsidRPr="00DD1E4D">
        <w:rPr>
          <w:rFonts w:ascii="Times New Roman" w:hAnsi="Times New Roman" w:cs="Times New Roman"/>
          <w:lang w:val="es-ES"/>
        </w:rPr>
        <w:t xml:space="preserve">principalmente se le llega a ver en </w:t>
      </w:r>
      <w:r w:rsidR="005C1DC9" w:rsidRPr="00DD1E4D">
        <w:rPr>
          <w:rFonts w:ascii="Times New Roman" w:hAnsi="Times New Roman" w:cs="Times New Roman"/>
          <w:lang w:val="es-ES"/>
        </w:rPr>
        <w:t>lagunas, arroyos, zanjas</w:t>
      </w:r>
      <w:r w:rsidR="008D1211" w:rsidRPr="00DD1E4D">
        <w:rPr>
          <w:rFonts w:ascii="Times New Roman" w:hAnsi="Times New Roman" w:cs="Times New Roman"/>
          <w:lang w:val="es-ES"/>
        </w:rPr>
        <w:t>, en el monte o incluso en la milpa</w:t>
      </w:r>
      <w:r w:rsidR="008044CA" w:rsidRPr="00DD1E4D">
        <w:rPr>
          <w:rFonts w:ascii="Times New Roman" w:hAnsi="Times New Roman" w:cs="Times New Roman"/>
          <w:lang w:val="es-ES"/>
        </w:rPr>
        <w:t>. Le llaman el C</w:t>
      </w:r>
      <w:r w:rsidR="00F03C43" w:rsidRPr="00DD1E4D">
        <w:rPr>
          <w:rFonts w:ascii="Times New Roman" w:hAnsi="Times New Roman" w:cs="Times New Roman"/>
          <w:lang w:val="es-ES"/>
        </w:rPr>
        <w:t>ha</w:t>
      </w:r>
      <w:r w:rsidR="00667844" w:rsidRPr="00DD1E4D">
        <w:rPr>
          <w:rFonts w:ascii="Times New Roman" w:hAnsi="Times New Roman" w:cs="Times New Roman"/>
          <w:lang w:val="es-ES"/>
        </w:rPr>
        <w:t>parrito porque dicen que es una persona pequeña “como un niño” que no llega a sobrepasar los 90 c</w:t>
      </w:r>
      <w:r w:rsidR="001166BC" w:rsidRPr="00DD1E4D">
        <w:rPr>
          <w:rFonts w:ascii="Times New Roman" w:hAnsi="Times New Roman" w:cs="Times New Roman"/>
          <w:lang w:val="es-ES"/>
        </w:rPr>
        <w:t>entí</w:t>
      </w:r>
      <w:r w:rsidR="00667844" w:rsidRPr="00DD1E4D">
        <w:rPr>
          <w:rFonts w:ascii="Times New Roman" w:hAnsi="Times New Roman" w:cs="Times New Roman"/>
          <w:lang w:val="es-ES"/>
        </w:rPr>
        <w:t>m</w:t>
      </w:r>
      <w:r w:rsidR="001166BC" w:rsidRPr="00DD1E4D">
        <w:rPr>
          <w:rFonts w:ascii="Times New Roman" w:hAnsi="Times New Roman" w:cs="Times New Roman"/>
          <w:lang w:val="es-ES"/>
        </w:rPr>
        <w:t>etro</w:t>
      </w:r>
      <w:r w:rsidR="00667844" w:rsidRPr="00DD1E4D">
        <w:rPr>
          <w:rFonts w:ascii="Times New Roman" w:hAnsi="Times New Roman" w:cs="Times New Roman"/>
          <w:lang w:val="es-ES"/>
        </w:rPr>
        <w:t>s.</w:t>
      </w:r>
      <w:r w:rsidR="00A8664E" w:rsidRPr="00DD1E4D">
        <w:rPr>
          <w:rFonts w:ascii="Times New Roman" w:hAnsi="Times New Roman" w:cs="Times New Roman"/>
          <w:lang w:val="es-ES"/>
        </w:rPr>
        <w:t xml:space="preserve"> </w:t>
      </w:r>
      <w:r w:rsidR="00841AB3" w:rsidRPr="00DD1E4D">
        <w:rPr>
          <w:rFonts w:ascii="Times New Roman" w:hAnsi="Times New Roman" w:cs="Times New Roman"/>
          <w:lang w:val="es-ES"/>
        </w:rPr>
        <w:t xml:space="preserve">El </w:t>
      </w:r>
      <w:proofErr w:type="spellStart"/>
      <w:r w:rsidR="00F54EFB" w:rsidRPr="00DD1E4D">
        <w:rPr>
          <w:rFonts w:ascii="Times New Roman" w:hAnsi="Times New Roman" w:cs="Times New Roman"/>
          <w:i/>
          <w:lang w:val="es-ES"/>
        </w:rPr>
        <w:t>Meny</w:t>
      </w:r>
      <w:r w:rsidR="00A8664E" w:rsidRPr="00DD1E4D">
        <w:rPr>
          <w:rFonts w:ascii="Times New Roman" w:hAnsi="Times New Roman" w:cs="Times New Roman"/>
          <w:i/>
          <w:lang w:val="es-ES"/>
        </w:rPr>
        <w:t>e</w:t>
      </w:r>
      <w:proofErr w:type="spellEnd"/>
      <w:r w:rsidR="00A8664E" w:rsidRPr="00DD1E4D">
        <w:rPr>
          <w:rFonts w:ascii="Times New Roman" w:hAnsi="Times New Roman" w:cs="Times New Roman"/>
          <w:lang w:val="es-ES"/>
        </w:rPr>
        <w:t xml:space="preserve"> </w:t>
      </w:r>
      <w:r w:rsidR="00841AB3" w:rsidRPr="00DD1E4D">
        <w:rPr>
          <w:rFonts w:ascii="Times New Roman" w:hAnsi="Times New Roman" w:cs="Times New Roman"/>
          <w:lang w:val="es-ES"/>
        </w:rPr>
        <w:t>es considerad</w:t>
      </w:r>
      <w:r w:rsidR="0001589E" w:rsidRPr="00DD1E4D">
        <w:rPr>
          <w:rFonts w:ascii="Times New Roman" w:hAnsi="Times New Roman" w:cs="Times New Roman"/>
          <w:lang w:val="es-ES"/>
        </w:rPr>
        <w:t>o como otra entidad del agua (algunos</w:t>
      </w:r>
      <w:r w:rsidR="00841AB3" w:rsidRPr="00DD1E4D">
        <w:rPr>
          <w:rFonts w:ascii="Times New Roman" w:hAnsi="Times New Roman" w:cs="Times New Roman"/>
          <w:lang w:val="es-ES"/>
        </w:rPr>
        <w:t xml:space="preserve"> pobladores mazahuas asumen que el </w:t>
      </w:r>
      <w:proofErr w:type="spellStart"/>
      <w:r w:rsidR="00841AB3" w:rsidRPr="00DD1E4D">
        <w:rPr>
          <w:rFonts w:ascii="Times New Roman" w:hAnsi="Times New Roman" w:cs="Times New Roman"/>
          <w:i/>
          <w:lang w:val="es-ES"/>
        </w:rPr>
        <w:t>M</w:t>
      </w:r>
      <w:r w:rsidR="0074233B" w:rsidRPr="00DD1E4D">
        <w:rPr>
          <w:rFonts w:ascii="Times New Roman" w:hAnsi="Times New Roman" w:cs="Times New Roman"/>
          <w:i/>
          <w:lang w:val="es-ES"/>
        </w:rPr>
        <w:t>enye</w:t>
      </w:r>
      <w:proofErr w:type="spellEnd"/>
      <w:r w:rsidR="0074233B" w:rsidRPr="00DD1E4D">
        <w:rPr>
          <w:rFonts w:ascii="Times New Roman" w:hAnsi="Times New Roman" w:cs="Times New Roman"/>
          <w:lang w:val="es-ES"/>
        </w:rPr>
        <w:t xml:space="preserve"> y el Chaparrito es la misma entidad</w:t>
      </w:r>
      <w:r w:rsidR="00841AB3" w:rsidRPr="00DD1E4D">
        <w:rPr>
          <w:rFonts w:ascii="Times New Roman" w:hAnsi="Times New Roman" w:cs="Times New Roman"/>
          <w:lang w:val="es-ES"/>
        </w:rPr>
        <w:t xml:space="preserve">) </w:t>
      </w:r>
      <w:r w:rsidR="00A8664E" w:rsidRPr="00DD1E4D">
        <w:rPr>
          <w:rFonts w:ascii="Times New Roman" w:hAnsi="Times New Roman" w:cs="Times New Roman"/>
          <w:lang w:val="es-ES"/>
        </w:rPr>
        <w:t xml:space="preserve">es identificado como </w:t>
      </w:r>
      <w:r w:rsidR="00573941" w:rsidRPr="00DD1E4D">
        <w:rPr>
          <w:rFonts w:ascii="Times New Roman" w:hAnsi="Times New Roman" w:cs="Times New Roman"/>
          <w:lang w:val="es-ES"/>
        </w:rPr>
        <w:t xml:space="preserve">protector del agua y los animales que hay en los ríos y arroyos, y en general animales lacustres, también se le asocia como un espíritu maligno, puede generar “mal aire” </w:t>
      </w:r>
      <w:r w:rsidR="002363ED" w:rsidRPr="00DD1E4D">
        <w:rPr>
          <w:rFonts w:ascii="Times New Roman" w:hAnsi="Times New Roman" w:cs="Times New Roman"/>
          <w:lang w:val="es-ES"/>
        </w:rPr>
        <w:t>o puede causar el ahogamiento de personas</w:t>
      </w:r>
      <w:r w:rsidR="0071373A" w:rsidRPr="00DD1E4D">
        <w:rPr>
          <w:rFonts w:ascii="Times New Roman" w:hAnsi="Times New Roman" w:cs="Times New Roman"/>
          <w:lang w:val="es-ES"/>
        </w:rPr>
        <w:t>.</w:t>
      </w:r>
      <w:r w:rsidR="00573941" w:rsidRPr="00DD1E4D">
        <w:rPr>
          <w:rFonts w:ascii="Times New Roman" w:hAnsi="Times New Roman" w:cs="Times New Roman"/>
          <w:lang w:val="es-ES"/>
        </w:rPr>
        <w:t xml:space="preserve"> </w:t>
      </w:r>
      <w:r w:rsidR="0071373A" w:rsidRPr="00DD1E4D">
        <w:rPr>
          <w:rFonts w:ascii="Times New Roman" w:hAnsi="Times New Roman" w:cs="Times New Roman"/>
          <w:lang w:val="es-ES"/>
        </w:rPr>
        <w:t xml:space="preserve">Aunque algunos consideran que estas acciones del </w:t>
      </w:r>
      <w:proofErr w:type="spellStart"/>
      <w:r w:rsidR="00F54EFB" w:rsidRPr="00DD1E4D">
        <w:rPr>
          <w:rFonts w:ascii="Times New Roman" w:hAnsi="Times New Roman" w:cs="Times New Roman"/>
          <w:i/>
          <w:lang w:val="es-ES"/>
        </w:rPr>
        <w:t>Meny</w:t>
      </w:r>
      <w:r w:rsidR="0071373A" w:rsidRPr="00DD1E4D">
        <w:rPr>
          <w:rFonts w:ascii="Times New Roman" w:hAnsi="Times New Roman" w:cs="Times New Roman"/>
          <w:i/>
          <w:lang w:val="es-ES"/>
        </w:rPr>
        <w:t>e</w:t>
      </w:r>
      <w:proofErr w:type="spellEnd"/>
      <w:r w:rsidR="0071373A" w:rsidRPr="00DD1E4D">
        <w:rPr>
          <w:rFonts w:ascii="Times New Roman" w:hAnsi="Times New Roman" w:cs="Times New Roman"/>
          <w:lang w:val="es-ES"/>
        </w:rPr>
        <w:t xml:space="preserve"> son una forma de castigar a la gente que no respeta el espacio que él protege o que no se l</w:t>
      </w:r>
      <w:r w:rsidR="00BC12C9" w:rsidRPr="00DD1E4D">
        <w:rPr>
          <w:rFonts w:ascii="Times New Roman" w:hAnsi="Times New Roman" w:cs="Times New Roman"/>
          <w:lang w:val="es-ES"/>
        </w:rPr>
        <w:t>e pide autorización para pescar. O</w:t>
      </w:r>
      <w:r w:rsidR="0071373A" w:rsidRPr="00DD1E4D">
        <w:rPr>
          <w:rFonts w:ascii="Times New Roman" w:hAnsi="Times New Roman" w:cs="Times New Roman"/>
          <w:lang w:val="es-ES"/>
        </w:rPr>
        <w:t xml:space="preserve">tros consideran que en sí mismo es un espíritu maligno, esta última percepción es parte de un proceso sincrético en el cual, las deidades o elementos espirituales de la tradición mazahua, han sido </w:t>
      </w:r>
      <w:r w:rsidR="00F94789" w:rsidRPr="00DD1E4D">
        <w:rPr>
          <w:rFonts w:ascii="Times New Roman" w:hAnsi="Times New Roman" w:cs="Times New Roman"/>
          <w:lang w:val="es-ES"/>
        </w:rPr>
        <w:t>concebidos como elementos negativos por parte de la iglesia católica y por las iglesias cristianas y protestantes.</w:t>
      </w:r>
      <w:r w:rsidR="005C1DC9" w:rsidRPr="00DD1E4D">
        <w:rPr>
          <w:rFonts w:ascii="Times New Roman" w:hAnsi="Times New Roman" w:cs="Times New Roman"/>
          <w:lang w:val="es-ES"/>
        </w:rPr>
        <w:t xml:space="preserve"> </w:t>
      </w:r>
      <w:r w:rsidR="00B94842" w:rsidRPr="00DD1E4D">
        <w:rPr>
          <w:rFonts w:ascii="Times New Roman" w:hAnsi="Times New Roman" w:cs="Times New Roman"/>
          <w:lang w:val="es-ES"/>
        </w:rPr>
        <w:t>Diversas historias se cuentan en las comunidades mazahuas cercanas a la cuenca del Lerma, en ellas se habl</w:t>
      </w:r>
      <w:r w:rsidR="00E61211" w:rsidRPr="00DD1E4D">
        <w:rPr>
          <w:rFonts w:ascii="Times New Roman" w:hAnsi="Times New Roman" w:cs="Times New Roman"/>
          <w:lang w:val="es-ES"/>
        </w:rPr>
        <w:t>a de personas que le ofrecieron</w:t>
      </w:r>
      <w:r w:rsidR="00B94842" w:rsidRPr="00DD1E4D">
        <w:rPr>
          <w:rFonts w:ascii="Times New Roman" w:hAnsi="Times New Roman" w:cs="Times New Roman"/>
          <w:lang w:val="es-ES"/>
        </w:rPr>
        <w:t xml:space="preserve"> su alma </w:t>
      </w:r>
      <w:r w:rsidR="00E61211" w:rsidRPr="00DD1E4D">
        <w:rPr>
          <w:rFonts w:ascii="Times New Roman" w:hAnsi="Times New Roman" w:cs="Times New Roman"/>
          <w:lang w:val="es-ES"/>
        </w:rPr>
        <w:t>al Chaparrito a cambio de</w:t>
      </w:r>
      <w:r w:rsidR="00B94842" w:rsidRPr="00DD1E4D">
        <w:rPr>
          <w:rFonts w:ascii="Times New Roman" w:hAnsi="Times New Roman" w:cs="Times New Roman"/>
          <w:lang w:val="es-ES"/>
        </w:rPr>
        <w:t xml:space="preserve"> obtener un beneficio, principalmente la abundancia de peces</w:t>
      </w:r>
      <w:r w:rsidR="00E61211" w:rsidRPr="00DD1E4D">
        <w:rPr>
          <w:rFonts w:ascii="Times New Roman" w:hAnsi="Times New Roman" w:cs="Times New Roman"/>
          <w:lang w:val="es-ES"/>
        </w:rPr>
        <w:t>.</w:t>
      </w:r>
      <w:r w:rsidR="00B94842" w:rsidRPr="00DD1E4D">
        <w:rPr>
          <w:rFonts w:ascii="Times New Roman" w:hAnsi="Times New Roman" w:cs="Times New Roman"/>
          <w:lang w:val="es-ES"/>
        </w:rPr>
        <w:t xml:space="preserve"> </w:t>
      </w:r>
    </w:p>
    <w:p w14:paraId="66AB7BBC" w14:textId="7ADC5308" w:rsidR="005C1DC9" w:rsidRPr="00DD1E4D" w:rsidRDefault="00A139B4"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 xml:space="preserve">En la zona mazahua de Los Baños, se habla del </w:t>
      </w:r>
      <w:proofErr w:type="spellStart"/>
      <w:r w:rsidR="00530C5A" w:rsidRPr="00DD1E4D">
        <w:rPr>
          <w:rFonts w:ascii="Times New Roman" w:hAnsi="Times New Roman" w:cs="Times New Roman"/>
          <w:i/>
          <w:lang w:val="es-ES"/>
        </w:rPr>
        <w:t>Meny</w:t>
      </w:r>
      <w:r w:rsidRPr="00DD1E4D">
        <w:rPr>
          <w:rFonts w:ascii="Times New Roman" w:hAnsi="Times New Roman" w:cs="Times New Roman"/>
          <w:i/>
          <w:lang w:val="es-ES"/>
        </w:rPr>
        <w:t>e</w:t>
      </w:r>
      <w:proofErr w:type="spellEnd"/>
      <w:r w:rsidRPr="00DD1E4D">
        <w:rPr>
          <w:rFonts w:ascii="Times New Roman" w:hAnsi="Times New Roman" w:cs="Times New Roman"/>
          <w:lang w:val="es-ES"/>
        </w:rPr>
        <w:t xml:space="preserve"> como protector del agua termal y la laguna de San Pedro de los Baños. </w:t>
      </w:r>
      <w:r w:rsidR="00E31075" w:rsidRPr="00DD1E4D">
        <w:rPr>
          <w:rFonts w:ascii="Times New Roman" w:hAnsi="Times New Roman" w:cs="Times New Roman"/>
          <w:lang w:val="es-ES"/>
        </w:rPr>
        <w:t xml:space="preserve">En este pueblo hay algunas creencias en relación a los tiempos en que las aguas del manantial y la laguna no deben de ser molestados. Algunas narraciones de la gente de la localidad mencionan que a partir de las 7:00 p.m. </w:t>
      </w:r>
      <w:r w:rsidR="00B7562F" w:rsidRPr="00DD1E4D">
        <w:rPr>
          <w:rFonts w:ascii="Times New Roman" w:hAnsi="Times New Roman" w:cs="Times New Roman"/>
          <w:lang w:val="es-ES"/>
        </w:rPr>
        <w:t>se</w:t>
      </w:r>
      <w:r w:rsidR="009C61AD" w:rsidRPr="00DD1E4D">
        <w:rPr>
          <w:rFonts w:ascii="Times New Roman" w:hAnsi="Times New Roman" w:cs="Times New Roman"/>
          <w:lang w:val="es-ES"/>
        </w:rPr>
        <w:t xml:space="preserve"> debe dejar estos espacios y “no molestar” al Chaparrito, en ese tipo de creencias, se asume que a partir de este horario</w:t>
      </w:r>
      <w:r w:rsidR="005B0391" w:rsidRPr="00DD1E4D">
        <w:rPr>
          <w:rFonts w:ascii="Times New Roman" w:hAnsi="Times New Roman" w:cs="Times New Roman"/>
          <w:lang w:val="es-ES"/>
        </w:rPr>
        <w:t xml:space="preserve"> los espíritus tienen mayor injerencia en la vida humana.</w:t>
      </w:r>
    </w:p>
    <w:p w14:paraId="20BB1B6D" w14:textId="65BD05CB" w:rsidR="000A16BB" w:rsidRPr="00DD1E4D" w:rsidRDefault="000A16BB" w:rsidP="00DD1E4D">
      <w:pPr>
        <w:spacing w:line="360" w:lineRule="auto"/>
        <w:ind w:firstLine="708"/>
        <w:jc w:val="both"/>
        <w:rPr>
          <w:rFonts w:ascii="Times New Roman" w:hAnsi="Times New Roman" w:cs="Times New Roman"/>
        </w:rPr>
      </w:pPr>
      <w:r w:rsidRPr="00DD1E4D">
        <w:rPr>
          <w:rFonts w:ascii="Times New Roman" w:hAnsi="Times New Roman" w:cs="Times New Roman"/>
        </w:rPr>
        <w:t>Otras figuras anímicas que se relacionan en términos simbólicos con las ya mencionadas</w:t>
      </w:r>
      <w:r w:rsidR="007848B5" w:rsidRPr="00DD1E4D">
        <w:rPr>
          <w:rFonts w:ascii="Times New Roman" w:hAnsi="Times New Roman" w:cs="Times New Roman"/>
        </w:rPr>
        <w:t>,</w:t>
      </w:r>
      <w:r w:rsidR="00045813" w:rsidRPr="00DD1E4D">
        <w:rPr>
          <w:rFonts w:ascii="Times New Roman" w:hAnsi="Times New Roman" w:cs="Times New Roman"/>
        </w:rPr>
        <w:t xml:space="preserve"> son el T</w:t>
      </w:r>
      <w:r w:rsidRPr="00DD1E4D">
        <w:rPr>
          <w:rFonts w:ascii="Times New Roman" w:hAnsi="Times New Roman" w:cs="Times New Roman"/>
        </w:rPr>
        <w:t>ritón</w:t>
      </w:r>
      <w:r w:rsidR="00AC0D4A" w:rsidRPr="00DD1E4D">
        <w:rPr>
          <w:rFonts w:ascii="Times New Roman" w:hAnsi="Times New Roman" w:cs="Times New Roman"/>
        </w:rPr>
        <w:t>,</w:t>
      </w:r>
      <w:r w:rsidR="00707B88" w:rsidRPr="00DD1E4D">
        <w:rPr>
          <w:rFonts w:ascii="Times New Roman" w:hAnsi="Times New Roman" w:cs="Times New Roman"/>
        </w:rPr>
        <w:t xml:space="preserve"> la sirena</w:t>
      </w:r>
      <w:r w:rsidR="00AC0D4A" w:rsidRPr="00DD1E4D">
        <w:rPr>
          <w:rFonts w:ascii="Times New Roman" w:hAnsi="Times New Roman" w:cs="Times New Roman"/>
        </w:rPr>
        <w:t xml:space="preserve"> y la serpiente</w:t>
      </w:r>
      <w:r w:rsidR="00FB4AA2" w:rsidRPr="00DD1E4D">
        <w:rPr>
          <w:rFonts w:ascii="Times New Roman" w:hAnsi="Times New Roman" w:cs="Times New Roman"/>
        </w:rPr>
        <w:t xml:space="preserve"> del agua. El T</w:t>
      </w:r>
      <w:r w:rsidR="00707B88" w:rsidRPr="00DD1E4D">
        <w:rPr>
          <w:rFonts w:ascii="Times New Roman" w:hAnsi="Times New Roman" w:cs="Times New Roman"/>
        </w:rPr>
        <w:t>ritón</w:t>
      </w:r>
      <w:r w:rsidR="007848B5" w:rsidRPr="00DD1E4D">
        <w:rPr>
          <w:rFonts w:ascii="Times New Roman" w:hAnsi="Times New Roman" w:cs="Times New Roman"/>
        </w:rPr>
        <w:t xml:space="preserve"> </w:t>
      </w:r>
      <w:r w:rsidR="00FB4AA2" w:rsidRPr="00DD1E4D">
        <w:rPr>
          <w:rFonts w:ascii="Times New Roman" w:hAnsi="Times New Roman" w:cs="Times New Roman"/>
        </w:rPr>
        <w:t xml:space="preserve">es </w:t>
      </w:r>
      <w:r w:rsidR="007848B5" w:rsidRPr="00DD1E4D">
        <w:rPr>
          <w:rFonts w:ascii="Times New Roman" w:hAnsi="Times New Roman" w:cs="Times New Roman"/>
        </w:rPr>
        <w:t>un “espíritu</w:t>
      </w:r>
      <w:r w:rsidRPr="00DD1E4D">
        <w:rPr>
          <w:rFonts w:ascii="Times New Roman" w:hAnsi="Times New Roman" w:cs="Times New Roman"/>
        </w:rPr>
        <w:t xml:space="preserve"> del agua</w:t>
      </w:r>
      <w:r w:rsidR="007848B5" w:rsidRPr="00DD1E4D">
        <w:rPr>
          <w:rFonts w:ascii="Times New Roman" w:hAnsi="Times New Roman" w:cs="Times New Roman"/>
        </w:rPr>
        <w:t>”</w:t>
      </w:r>
      <w:r w:rsidRPr="00DD1E4D">
        <w:rPr>
          <w:rFonts w:ascii="Times New Roman" w:hAnsi="Times New Roman" w:cs="Times New Roman"/>
        </w:rPr>
        <w:t xml:space="preserve"> que de acuerdo </w:t>
      </w:r>
      <w:r w:rsidRPr="00DD1E4D">
        <w:rPr>
          <w:rFonts w:ascii="Times New Roman" w:hAnsi="Times New Roman" w:cs="Times New Roman"/>
        </w:rPr>
        <w:lastRenderedPageBreak/>
        <w:t xml:space="preserve">a diversas historias </w:t>
      </w:r>
      <w:r w:rsidR="00DF7A95" w:rsidRPr="00DD1E4D">
        <w:rPr>
          <w:rFonts w:ascii="Times New Roman" w:hAnsi="Times New Roman" w:cs="Times New Roman"/>
        </w:rPr>
        <w:t>se presenta como</w:t>
      </w:r>
      <w:r w:rsidR="00D30579" w:rsidRPr="00DD1E4D">
        <w:rPr>
          <w:rFonts w:ascii="Times New Roman" w:hAnsi="Times New Roman" w:cs="Times New Roman"/>
        </w:rPr>
        <w:t xml:space="preserve"> </w:t>
      </w:r>
      <w:r w:rsidR="00493BEC" w:rsidRPr="00DD1E4D">
        <w:rPr>
          <w:rFonts w:ascii="Times New Roman" w:hAnsi="Times New Roman" w:cs="Times New Roman"/>
        </w:rPr>
        <w:t>humano</w:t>
      </w:r>
      <w:r w:rsidR="000700E6" w:rsidRPr="00DD1E4D">
        <w:rPr>
          <w:rFonts w:ascii="Times New Roman" w:hAnsi="Times New Roman" w:cs="Times New Roman"/>
        </w:rPr>
        <w:t xml:space="preserve"> y da</w:t>
      </w:r>
      <w:r w:rsidR="00957D3A" w:rsidRPr="00DD1E4D">
        <w:rPr>
          <w:rFonts w:ascii="Times New Roman" w:hAnsi="Times New Roman" w:cs="Times New Roman"/>
        </w:rPr>
        <w:t xml:space="preserve"> abundancia;</w:t>
      </w:r>
      <w:r w:rsidR="007848B5" w:rsidRPr="00DD1E4D">
        <w:rPr>
          <w:rFonts w:ascii="Times New Roman" w:hAnsi="Times New Roman" w:cs="Times New Roman"/>
        </w:rPr>
        <w:t xml:space="preserve"> a ciertas personas les pr</w:t>
      </w:r>
      <w:r w:rsidR="00D30579" w:rsidRPr="00DD1E4D">
        <w:rPr>
          <w:rFonts w:ascii="Times New Roman" w:hAnsi="Times New Roman" w:cs="Times New Roman"/>
        </w:rPr>
        <w:t>oveía de recursos del manantial. A</w:t>
      </w:r>
      <w:r w:rsidR="007848B5" w:rsidRPr="00DD1E4D">
        <w:rPr>
          <w:rFonts w:ascii="Times New Roman" w:hAnsi="Times New Roman" w:cs="Times New Roman"/>
        </w:rPr>
        <w:t>l representarse como un hombre, comúnmente era a mujeres jóvenes a quienes proveía de peces</w:t>
      </w:r>
      <w:r w:rsidR="00707B88" w:rsidRPr="00DD1E4D">
        <w:rPr>
          <w:rFonts w:ascii="Times New Roman" w:hAnsi="Times New Roman" w:cs="Times New Roman"/>
        </w:rPr>
        <w:t>, en algunas de las historias contadas por pobladores mazahuas, las mujeres desaparecían porque se las llevaba el tritón.</w:t>
      </w:r>
      <w:r w:rsidR="00AC0D4A" w:rsidRPr="00DD1E4D">
        <w:rPr>
          <w:rFonts w:ascii="Times New Roman" w:hAnsi="Times New Roman" w:cs="Times New Roman"/>
        </w:rPr>
        <w:t xml:space="preserve"> </w:t>
      </w:r>
      <w:r w:rsidR="00707B88" w:rsidRPr="00DD1E4D">
        <w:rPr>
          <w:rFonts w:ascii="Times New Roman" w:hAnsi="Times New Roman" w:cs="Times New Roman"/>
        </w:rPr>
        <w:t xml:space="preserve">Por su parte, la sirena </w:t>
      </w:r>
      <w:r w:rsidR="0036221D" w:rsidRPr="00DD1E4D">
        <w:rPr>
          <w:rFonts w:ascii="Times New Roman" w:hAnsi="Times New Roman" w:cs="Times New Roman"/>
        </w:rPr>
        <w:t xml:space="preserve">como figura femenina, también era una entidad </w:t>
      </w:r>
      <w:r w:rsidR="00811550" w:rsidRPr="00DD1E4D">
        <w:rPr>
          <w:rFonts w:ascii="Times New Roman" w:hAnsi="Times New Roman" w:cs="Times New Roman"/>
        </w:rPr>
        <w:t>del agua que ofrecía abundancia. E</w:t>
      </w:r>
      <w:r w:rsidR="0036221D" w:rsidRPr="00DD1E4D">
        <w:rPr>
          <w:rFonts w:ascii="Times New Roman" w:hAnsi="Times New Roman" w:cs="Times New Roman"/>
        </w:rPr>
        <w:t xml:space="preserve">n el manantial </w:t>
      </w:r>
      <w:proofErr w:type="spellStart"/>
      <w:r w:rsidR="0036221D" w:rsidRPr="00106170">
        <w:rPr>
          <w:rFonts w:ascii="Times New Roman" w:hAnsi="Times New Roman" w:cs="Times New Roman"/>
          <w:i/>
        </w:rPr>
        <w:t>Peraxi</w:t>
      </w:r>
      <w:proofErr w:type="spellEnd"/>
      <w:r w:rsidR="0036221D" w:rsidRPr="00106170">
        <w:rPr>
          <w:rFonts w:ascii="Times New Roman" w:hAnsi="Times New Roman" w:cs="Times New Roman"/>
          <w:i/>
        </w:rPr>
        <w:t xml:space="preserve"> </w:t>
      </w:r>
      <w:r w:rsidR="0036221D" w:rsidRPr="00DD1E4D">
        <w:rPr>
          <w:rFonts w:ascii="Times New Roman" w:hAnsi="Times New Roman" w:cs="Times New Roman"/>
        </w:rPr>
        <w:t>se le llegaba a ver vestida de blanco como una niña</w:t>
      </w:r>
      <w:r w:rsidR="00E34017" w:rsidRPr="00DD1E4D">
        <w:rPr>
          <w:rFonts w:ascii="Times New Roman" w:hAnsi="Times New Roman" w:cs="Times New Roman"/>
        </w:rPr>
        <w:t>, por las noches subía el nivel del manantial porque la sirena se introducía en él.</w:t>
      </w:r>
      <w:r w:rsidR="0036221D" w:rsidRPr="00DD1E4D">
        <w:rPr>
          <w:rFonts w:ascii="Times New Roman" w:hAnsi="Times New Roman" w:cs="Times New Roman"/>
        </w:rPr>
        <w:t xml:space="preserve"> </w:t>
      </w:r>
      <w:r w:rsidR="00AC0D4A" w:rsidRPr="00DD1E4D">
        <w:rPr>
          <w:rFonts w:ascii="Times New Roman" w:hAnsi="Times New Roman" w:cs="Times New Roman"/>
        </w:rPr>
        <w:t xml:space="preserve">Otras historias relacionan la figura de la sirena con el de la llorona, una creencia muy arraigada en México, tanto </w:t>
      </w:r>
      <w:r w:rsidR="006A6EEA" w:rsidRPr="00DD1E4D">
        <w:rPr>
          <w:rFonts w:ascii="Times New Roman" w:hAnsi="Times New Roman" w:cs="Times New Roman"/>
        </w:rPr>
        <w:t>en pueblos indígenas como mestizos. En el caso de algunas comunidades mazahuas, la sirena puede tener cola de pescado o la cola de una serpiente</w:t>
      </w:r>
      <w:r w:rsidR="00B73614" w:rsidRPr="00DD1E4D">
        <w:rPr>
          <w:rFonts w:ascii="Times New Roman" w:hAnsi="Times New Roman" w:cs="Times New Roman"/>
        </w:rPr>
        <w:t>, se le relaciona con el color blanco al igual que a la llorona que también tiene la característica de hacerse presente en espacios de agua.</w:t>
      </w:r>
    </w:p>
    <w:p w14:paraId="578A680C" w14:textId="4F3B13FF" w:rsidR="000A16BB" w:rsidRPr="00DD1E4D" w:rsidRDefault="003E7365"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La imagen de la serpiente, ya sea </w:t>
      </w:r>
      <w:r w:rsidR="00004118" w:rsidRPr="00DD1E4D">
        <w:rPr>
          <w:rFonts w:ascii="Times New Roman" w:hAnsi="Times New Roman" w:cs="Times New Roman"/>
        </w:rPr>
        <w:t xml:space="preserve"> vinculada </w:t>
      </w:r>
      <w:r w:rsidRPr="00DD1E4D">
        <w:rPr>
          <w:rFonts w:ascii="Times New Roman" w:hAnsi="Times New Roman" w:cs="Times New Roman"/>
        </w:rPr>
        <w:t>a la sirena o como representación sobrenatural del agua, es muy antigua y común en las poblaciones de origen mesoamericano. En algunos pueblos mazahuas se habla de la existencia de serpientes que son dueñas del agua y es quien regula la abundancia de este líquido, por tanto es común encontrar serpientes cerca de los ríos y manantiales.</w:t>
      </w:r>
    </w:p>
    <w:p w14:paraId="14972A5B" w14:textId="3DA34894" w:rsidR="000A16BB" w:rsidRPr="00DD1E4D" w:rsidRDefault="000A16BB" w:rsidP="00DD1E4D">
      <w:pPr>
        <w:spacing w:line="360" w:lineRule="auto"/>
        <w:ind w:firstLine="708"/>
        <w:jc w:val="both"/>
        <w:rPr>
          <w:rFonts w:ascii="Times New Roman" w:hAnsi="Times New Roman" w:cs="Times New Roman"/>
        </w:rPr>
      </w:pPr>
      <w:r w:rsidRPr="00DD1E4D">
        <w:rPr>
          <w:rFonts w:ascii="Times New Roman" w:hAnsi="Times New Roman" w:cs="Times New Roman"/>
        </w:rPr>
        <w:t>En el caso de los pueblos mazahuas del occidente, las interpretaciones y valoraciones sobre el agua y la naturaleza, mantienen cierta semejanza con la región nor</w:t>
      </w:r>
      <w:r w:rsidR="00F0098D" w:rsidRPr="00DD1E4D">
        <w:rPr>
          <w:rFonts w:ascii="Times New Roman" w:hAnsi="Times New Roman" w:cs="Times New Roman"/>
        </w:rPr>
        <w:t>occidente</w:t>
      </w:r>
      <w:r w:rsidRPr="00DD1E4D">
        <w:rPr>
          <w:rFonts w:ascii="Times New Roman" w:hAnsi="Times New Roman" w:cs="Times New Roman"/>
        </w:rPr>
        <w:t>, sin embargo</w:t>
      </w:r>
      <w:r w:rsidR="00F0098D" w:rsidRPr="00DD1E4D">
        <w:rPr>
          <w:rFonts w:ascii="Times New Roman" w:hAnsi="Times New Roman" w:cs="Times New Roman"/>
        </w:rPr>
        <w:t>,</w:t>
      </w:r>
      <w:r w:rsidRPr="00DD1E4D">
        <w:rPr>
          <w:rFonts w:ascii="Times New Roman" w:hAnsi="Times New Roman" w:cs="Times New Roman"/>
        </w:rPr>
        <w:t xml:space="preserve"> se han gestado diversos procesos que marcan una forma distinta de relación con el entorno.</w:t>
      </w:r>
      <w:r w:rsidR="0071070B" w:rsidRPr="00DD1E4D">
        <w:rPr>
          <w:rFonts w:ascii="Times New Roman" w:hAnsi="Times New Roman" w:cs="Times New Roman"/>
        </w:rPr>
        <w:t xml:space="preserve"> </w:t>
      </w:r>
      <w:r w:rsidRPr="00DD1E4D">
        <w:rPr>
          <w:rFonts w:ascii="Times New Roman" w:hAnsi="Times New Roman" w:cs="Times New Roman"/>
        </w:rPr>
        <w:t xml:space="preserve">En estos pueblos </w:t>
      </w:r>
      <w:r w:rsidR="00B147BD" w:rsidRPr="00DD1E4D">
        <w:rPr>
          <w:rFonts w:ascii="Times New Roman" w:hAnsi="Times New Roman" w:cs="Times New Roman"/>
        </w:rPr>
        <w:t xml:space="preserve">también </w:t>
      </w:r>
      <w:r w:rsidRPr="00DD1E4D">
        <w:rPr>
          <w:rFonts w:ascii="Times New Roman" w:hAnsi="Times New Roman" w:cs="Times New Roman"/>
        </w:rPr>
        <w:t xml:space="preserve">hay una tradición muy fuerte en torno a los rituales del agua, </w:t>
      </w:r>
      <w:r w:rsidR="009378E9" w:rsidRPr="00DD1E4D">
        <w:rPr>
          <w:rFonts w:ascii="Times New Roman" w:hAnsi="Times New Roman" w:cs="Times New Roman"/>
        </w:rPr>
        <w:t>sobre todo el relacionado a la p</w:t>
      </w:r>
      <w:r w:rsidR="00F95FD5" w:rsidRPr="00DD1E4D">
        <w:rPr>
          <w:rFonts w:ascii="Times New Roman" w:hAnsi="Times New Roman" w:cs="Times New Roman"/>
        </w:rPr>
        <w:t>etición de lluvias el 3 de mayo.</w:t>
      </w:r>
      <w:r w:rsidR="009378E9" w:rsidRPr="00DD1E4D">
        <w:rPr>
          <w:rFonts w:ascii="Times New Roman" w:hAnsi="Times New Roman" w:cs="Times New Roman"/>
        </w:rPr>
        <w:t xml:space="preserve"> </w:t>
      </w:r>
      <w:r w:rsidR="00F95FD5" w:rsidRPr="00DD1E4D">
        <w:rPr>
          <w:rFonts w:ascii="Times New Roman" w:hAnsi="Times New Roman" w:cs="Times New Roman"/>
        </w:rPr>
        <w:t>A</w:t>
      </w:r>
      <w:r w:rsidRPr="00DD1E4D">
        <w:rPr>
          <w:rFonts w:ascii="Times New Roman" w:hAnsi="Times New Roman" w:cs="Times New Roman"/>
        </w:rPr>
        <w:t xml:space="preserve">lgunos rituales se han vinculado a las prácticas católicas, uno de los más significativos es el lavatorio de las prendas de los santos </w:t>
      </w:r>
      <w:r w:rsidR="006C4C08" w:rsidRPr="00DD1E4D">
        <w:rPr>
          <w:rFonts w:ascii="Times New Roman" w:hAnsi="Times New Roman" w:cs="Times New Roman"/>
        </w:rPr>
        <w:t xml:space="preserve">católicos </w:t>
      </w:r>
      <w:r w:rsidRPr="00DD1E4D">
        <w:rPr>
          <w:rFonts w:ascii="Times New Roman" w:hAnsi="Times New Roman" w:cs="Times New Roman"/>
        </w:rPr>
        <w:t xml:space="preserve">en los manantiales </w:t>
      </w:r>
      <w:r w:rsidR="00E85B6B" w:rsidRPr="00DD1E4D">
        <w:rPr>
          <w:rFonts w:ascii="Times New Roman" w:hAnsi="Times New Roman" w:cs="Times New Roman"/>
        </w:rPr>
        <w:t>durante la Semana S</w:t>
      </w:r>
      <w:r w:rsidRPr="00DD1E4D">
        <w:rPr>
          <w:rFonts w:ascii="Times New Roman" w:hAnsi="Times New Roman" w:cs="Times New Roman"/>
        </w:rPr>
        <w:t>anta</w:t>
      </w:r>
      <w:r w:rsidR="00DF2961" w:rsidRPr="00DD1E4D">
        <w:rPr>
          <w:rFonts w:ascii="Times New Roman" w:hAnsi="Times New Roman" w:cs="Times New Roman"/>
        </w:rPr>
        <w:t xml:space="preserve"> como forma de purificación</w:t>
      </w:r>
      <w:r w:rsidR="0071070B" w:rsidRPr="00DD1E4D">
        <w:rPr>
          <w:rFonts w:ascii="Times New Roman" w:hAnsi="Times New Roman" w:cs="Times New Roman"/>
        </w:rPr>
        <w:t>.</w:t>
      </w:r>
    </w:p>
    <w:p w14:paraId="31ACE78B" w14:textId="299B1830" w:rsidR="00C63D44" w:rsidRPr="00DD1E4D" w:rsidRDefault="00C63D44" w:rsidP="00DD1E4D">
      <w:pPr>
        <w:spacing w:line="360" w:lineRule="auto"/>
        <w:ind w:firstLine="708"/>
        <w:jc w:val="both"/>
        <w:rPr>
          <w:rFonts w:ascii="Times New Roman" w:hAnsi="Times New Roman" w:cs="Times New Roman"/>
        </w:rPr>
      </w:pPr>
      <w:r w:rsidRPr="00DD1E4D">
        <w:rPr>
          <w:rFonts w:ascii="Times New Roman" w:hAnsi="Times New Roman" w:cs="Times New Roman"/>
          <w:lang w:val="es-ES"/>
        </w:rPr>
        <w:t>Suelen escucharse historias en las comunidades mazahuas de Villa de Allende donde se habla de la existencia de sirenas, las cuales aún se veían a pesar de que se hayan llevado el agua. Algunas personas entrevistadas mencionan que “todo se acabó”</w:t>
      </w:r>
      <w:r w:rsidRPr="00DD1E4D">
        <w:rPr>
          <w:rFonts w:ascii="Times New Roman" w:hAnsi="Times New Roman" w:cs="Times New Roman"/>
          <w:b/>
          <w:lang w:val="es-ES"/>
        </w:rPr>
        <w:t xml:space="preserve"> </w:t>
      </w:r>
      <w:r w:rsidRPr="00DD1E4D">
        <w:rPr>
          <w:rFonts w:ascii="Times New Roman" w:hAnsi="Times New Roman" w:cs="Times New Roman"/>
          <w:lang w:val="es-ES"/>
        </w:rPr>
        <w:t>haciendo referencia de la desaparición de productos de los ríos y de los humedales que comúnmente eran aprovechados para la alimentación y comercialización local. La presencia de imágenes sobrenaturales como las sirenas y los duendes, es anecdótica y cada vez menos frecuente, además de que en el caso de los duendes, hay una percepción negativa, vinculada al mal.</w:t>
      </w:r>
    </w:p>
    <w:p w14:paraId="18A43166" w14:textId="4F4239DA" w:rsidR="004B1B50" w:rsidRPr="00DD1E4D" w:rsidRDefault="00A65FD3" w:rsidP="00DD1E4D">
      <w:pPr>
        <w:spacing w:line="360" w:lineRule="auto"/>
        <w:ind w:firstLine="708"/>
        <w:jc w:val="both"/>
        <w:rPr>
          <w:rFonts w:ascii="Times New Roman" w:hAnsi="Times New Roman" w:cs="Times New Roman"/>
          <w:color w:val="FF0000"/>
        </w:rPr>
      </w:pPr>
      <w:r w:rsidRPr="00DD1E4D">
        <w:rPr>
          <w:rFonts w:ascii="Times New Roman" w:hAnsi="Times New Roman" w:cs="Times New Roman"/>
        </w:rPr>
        <w:lastRenderedPageBreak/>
        <w:t>De igual forma, la importancia del Sistema Cutzamala en la ca</w:t>
      </w:r>
      <w:r w:rsidR="00A116FB" w:rsidRPr="00DD1E4D">
        <w:rPr>
          <w:rFonts w:ascii="Times New Roman" w:hAnsi="Times New Roman" w:cs="Times New Roman"/>
        </w:rPr>
        <w:t>ptación del agua de esta cuenca</w:t>
      </w:r>
      <w:r w:rsidRPr="00DD1E4D">
        <w:rPr>
          <w:rFonts w:ascii="Times New Roman" w:hAnsi="Times New Roman" w:cs="Times New Roman"/>
        </w:rPr>
        <w:t>, ha enmarcado una percepción ambiental que se liga al desajuste ecológico</w:t>
      </w:r>
      <w:r w:rsidR="00042B28" w:rsidRPr="00DD1E4D">
        <w:rPr>
          <w:rFonts w:ascii="Times New Roman" w:hAnsi="Times New Roman" w:cs="Times New Roman"/>
        </w:rPr>
        <w:t xml:space="preserve">. </w:t>
      </w:r>
      <w:r w:rsidR="006D5372" w:rsidRPr="00DD1E4D">
        <w:rPr>
          <w:rFonts w:ascii="Times New Roman" w:hAnsi="Times New Roman" w:cs="Times New Roman"/>
          <w:lang w:val="es-ES"/>
        </w:rPr>
        <w:t xml:space="preserve">Los proyectos de trasvase </w:t>
      </w:r>
      <w:r w:rsidR="00FD7E25" w:rsidRPr="00DD1E4D">
        <w:rPr>
          <w:rFonts w:ascii="Times New Roman" w:hAnsi="Times New Roman" w:cs="Times New Roman"/>
          <w:lang w:val="es-ES"/>
        </w:rPr>
        <w:t>en las comunidades mazahuas tienen una historia ya larga.</w:t>
      </w:r>
      <w:r w:rsidR="00343548" w:rsidRPr="00DD1E4D">
        <w:rPr>
          <w:rFonts w:ascii="Times New Roman" w:hAnsi="Times New Roman" w:cs="Times New Roman"/>
          <w:lang w:val="es-ES"/>
        </w:rPr>
        <w:t xml:space="preserve"> A </w:t>
      </w:r>
      <w:r w:rsidR="00B10256" w:rsidRPr="00DD1E4D">
        <w:rPr>
          <w:rFonts w:ascii="Times New Roman" w:hAnsi="Times New Roman" w:cs="Times New Roman"/>
          <w:lang w:val="es-ES"/>
        </w:rPr>
        <w:t xml:space="preserve">finales de la década de 1960 inicia el proceso de desecación de la laguna de agua termal de los Baños, la cual se encuentra en los límites territoriales de San Pedro de los Baños y La concepción de los Baños. Se realizó un pozo y se colocó la tubería para extraer el agua de la laguna y enviarla a la ciudad de México  </w:t>
      </w:r>
      <w:r w:rsidR="007B3D20" w:rsidRPr="00DD1E4D">
        <w:rPr>
          <w:rFonts w:ascii="Times New Roman" w:hAnsi="Times New Roman" w:cs="Times New Roman"/>
          <w:lang w:val="es-ES"/>
        </w:rPr>
        <w:t>(De la Cruz</w:t>
      </w:r>
      <w:r w:rsidR="009F51CE">
        <w:rPr>
          <w:rFonts w:ascii="Times New Roman" w:hAnsi="Times New Roman" w:cs="Times New Roman"/>
          <w:lang w:val="es-ES"/>
        </w:rPr>
        <w:t>,</w:t>
      </w:r>
      <w:r w:rsidR="00B10256" w:rsidRPr="00DD1E4D">
        <w:rPr>
          <w:rFonts w:ascii="Times New Roman" w:hAnsi="Times New Roman" w:cs="Times New Roman"/>
          <w:lang w:val="es-ES"/>
        </w:rPr>
        <w:t xml:space="preserve"> </w:t>
      </w:r>
      <w:r w:rsidR="007B3D20" w:rsidRPr="00DD1E4D">
        <w:rPr>
          <w:rFonts w:ascii="Times New Roman" w:hAnsi="Times New Roman" w:cs="Times New Roman"/>
          <w:lang w:val="es-ES"/>
        </w:rPr>
        <w:t>2014</w:t>
      </w:r>
      <w:r w:rsidR="00B10256" w:rsidRPr="00DD1E4D">
        <w:rPr>
          <w:rFonts w:ascii="Times New Roman" w:hAnsi="Times New Roman" w:cs="Times New Roman"/>
          <w:lang w:val="es-ES"/>
        </w:rPr>
        <w:t>).</w:t>
      </w:r>
    </w:p>
    <w:p w14:paraId="695F761A" w14:textId="16E82806" w:rsidR="00B10256" w:rsidRPr="00DD1E4D" w:rsidRDefault="00B10256"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En la actualidad la laguna ha quedado reducida a un estero que sólo en temporadas de lluvia logra una altura cercana a un metro</w:t>
      </w:r>
      <w:r w:rsidR="007B4A14" w:rsidRPr="00DD1E4D">
        <w:rPr>
          <w:rFonts w:ascii="Times New Roman" w:hAnsi="Times New Roman" w:cs="Times New Roman"/>
          <w:lang w:val="es-ES"/>
        </w:rPr>
        <w:t>,</w:t>
      </w:r>
      <w:r w:rsidRPr="00DD1E4D">
        <w:rPr>
          <w:rFonts w:ascii="Times New Roman" w:hAnsi="Times New Roman" w:cs="Times New Roman"/>
          <w:lang w:val="es-ES"/>
        </w:rPr>
        <w:t xml:space="preserve"> en una extensión no mayor a 900m</w:t>
      </w:r>
      <w:r w:rsidRPr="00DD1E4D">
        <w:rPr>
          <w:rFonts w:ascii="Times New Roman" w:hAnsi="Times New Roman" w:cs="Times New Roman"/>
          <w:vertAlign w:val="superscript"/>
          <w:lang w:val="es-ES"/>
        </w:rPr>
        <w:t>2</w:t>
      </w:r>
      <w:r w:rsidRPr="00DD1E4D">
        <w:rPr>
          <w:rFonts w:ascii="Times New Roman" w:hAnsi="Times New Roman" w:cs="Times New Roman"/>
          <w:lang w:val="es-ES"/>
        </w:rPr>
        <w:t xml:space="preserve">. Las casas de la zona cercana a la laguna reciben agua termal extraída de un pozo local. A diferencia de la región mazahua de occidente, la percepción de la desaparición del agua, fue referida por diferentes mitos e historias locales ligadas al robo de la cruz de la iglesia construida en la zona de los manantiales termales, así como un castigo provocado por no respetar la propiedad del espíritu del agua, mejor conocido como </w:t>
      </w:r>
      <w:proofErr w:type="spellStart"/>
      <w:r w:rsidR="00343548" w:rsidRPr="00DD1E4D">
        <w:rPr>
          <w:rFonts w:ascii="Times New Roman" w:hAnsi="Times New Roman" w:cs="Times New Roman"/>
          <w:i/>
          <w:lang w:val="es-ES"/>
        </w:rPr>
        <w:t>Menye</w:t>
      </w:r>
      <w:proofErr w:type="spellEnd"/>
      <w:r w:rsidRPr="00DD1E4D">
        <w:rPr>
          <w:rFonts w:ascii="Times New Roman" w:hAnsi="Times New Roman" w:cs="Times New Roman"/>
          <w:lang w:val="es-ES"/>
        </w:rPr>
        <w:t>.</w:t>
      </w:r>
    </w:p>
    <w:p w14:paraId="0E42C35A" w14:textId="3AB236E3" w:rsidR="00B10256" w:rsidRPr="00DD1E4D" w:rsidRDefault="00B10256" w:rsidP="00DD1E4D">
      <w:pPr>
        <w:widowControl w:val="0"/>
        <w:autoSpaceDE w:val="0"/>
        <w:autoSpaceDN w:val="0"/>
        <w:adjustRightInd w:val="0"/>
        <w:spacing w:after="240" w:line="360" w:lineRule="auto"/>
        <w:ind w:firstLine="708"/>
        <w:jc w:val="both"/>
        <w:rPr>
          <w:rFonts w:ascii="Times New Roman" w:hAnsi="Times New Roman" w:cs="Times New Roman"/>
          <w:color w:val="151515"/>
          <w:lang w:val="es-ES"/>
        </w:rPr>
      </w:pPr>
      <w:r w:rsidRPr="00DD1E4D">
        <w:rPr>
          <w:rFonts w:ascii="Times New Roman" w:hAnsi="Times New Roman" w:cs="Times New Roman"/>
          <w:lang w:val="es-ES"/>
        </w:rPr>
        <w:t>Un caso semejante en que la interpretación de la comunidad retomó referencias míticas, fue el del proyecto de desecación de las lagunas del alto Lerma, en los pueblos de San Mateo Atenco y otros que compartían la Ciénega del Lerma, vecina a la región mazahua. Estos pueblos aún mantienen muy presente una memoria sobre su pasado lacustre</w:t>
      </w:r>
      <w:r w:rsidRPr="00DD1E4D">
        <w:rPr>
          <w:rFonts w:ascii="Times New Roman" w:hAnsi="Times New Roman" w:cs="Times New Roman"/>
          <w:color w:val="151515"/>
          <w:lang w:val="es-ES"/>
        </w:rPr>
        <w:t>, sin embargo, al igual que como sucedió con las lagunas de la región de los Baños en Ixtlahuaca, se vio afectada por la desecación provocada por la obra hidráulica para beneficiar los servici</w:t>
      </w:r>
      <w:r w:rsidRPr="00DD1E4D">
        <w:rPr>
          <w:rFonts w:ascii="Times New Roman" w:hAnsi="Times New Roman" w:cs="Times New Roman"/>
          <w:lang w:val="es-ES"/>
        </w:rPr>
        <w:t>os d</w:t>
      </w:r>
      <w:r w:rsidR="006A4B2A" w:rsidRPr="00DD1E4D">
        <w:rPr>
          <w:rFonts w:ascii="Times New Roman" w:hAnsi="Times New Roman" w:cs="Times New Roman"/>
          <w:lang w:val="es-ES"/>
        </w:rPr>
        <w:t>e distribución de agua para la C</w:t>
      </w:r>
      <w:r w:rsidRPr="00DD1E4D">
        <w:rPr>
          <w:rFonts w:ascii="Times New Roman" w:hAnsi="Times New Roman" w:cs="Times New Roman"/>
          <w:lang w:val="es-ES"/>
        </w:rPr>
        <w:t>iudad de México, proyecto que se inició en 1950 (Trejo</w:t>
      </w:r>
      <w:r w:rsidR="00C6402E" w:rsidRPr="00DD1E4D">
        <w:rPr>
          <w:rFonts w:ascii="Times New Roman" w:hAnsi="Times New Roman" w:cs="Times New Roman"/>
          <w:lang w:val="es-ES"/>
        </w:rPr>
        <w:t xml:space="preserve"> y Arriaga</w:t>
      </w:r>
      <w:r w:rsidR="009F51CE">
        <w:rPr>
          <w:rFonts w:ascii="Times New Roman" w:hAnsi="Times New Roman" w:cs="Times New Roman"/>
          <w:lang w:val="es-ES"/>
        </w:rPr>
        <w:t>,</w:t>
      </w:r>
      <w:r w:rsidRPr="00DD1E4D">
        <w:rPr>
          <w:rFonts w:ascii="Times New Roman" w:hAnsi="Times New Roman" w:cs="Times New Roman"/>
          <w:lang w:val="es-ES"/>
        </w:rPr>
        <w:t xml:space="preserve"> </w:t>
      </w:r>
      <w:r w:rsidR="007C7A96" w:rsidRPr="00DD1E4D">
        <w:rPr>
          <w:rFonts w:ascii="Times New Roman" w:hAnsi="Times New Roman" w:cs="Times New Roman"/>
          <w:lang w:val="es-ES"/>
        </w:rPr>
        <w:t>2009</w:t>
      </w:r>
      <w:r w:rsidRPr="00DD1E4D">
        <w:rPr>
          <w:rFonts w:ascii="Times New Roman" w:hAnsi="Times New Roman" w:cs="Times New Roman"/>
          <w:lang w:val="es-ES"/>
        </w:rPr>
        <w:t>).</w:t>
      </w:r>
    </w:p>
    <w:p w14:paraId="25DDEAF2" w14:textId="6FE53D42" w:rsidR="00951CC7" w:rsidRPr="00DD1E4D" w:rsidRDefault="00B10256" w:rsidP="00DD1E4D">
      <w:pPr>
        <w:widowControl w:val="0"/>
        <w:autoSpaceDE w:val="0"/>
        <w:autoSpaceDN w:val="0"/>
        <w:adjustRightInd w:val="0"/>
        <w:spacing w:after="240" w:line="360" w:lineRule="auto"/>
        <w:ind w:left="708"/>
        <w:jc w:val="both"/>
        <w:rPr>
          <w:rFonts w:ascii="Times New Roman" w:hAnsi="Times New Roman" w:cs="Times New Roman"/>
          <w:lang w:val="es-ES"/>
        </w:rPr>
      </w:pPr>
      <w:r w:rsidRPr="00DD1E4D">
        <w:rPr>
          <w:rFonts w:ascii="Times New Roman" w:hAnsi="Times New Roman" w:cs="Times New Roman"/>
          <w:color w:val="151515"/>
          <w:lang w:val="es-ES"/>
        </w:rPr>
        <w:t xml:space="preserve">Una manera de responder al movimiento de la nueva modernidad es la renovación de ciertas figuras míticas, las cuales permiten restituir el pasado en nombre de un relato perenne y ajeno a las sucesivas temporalidades históricas, que da cuenta de un tiempo primordial y originario. Es el pasado que recrea el modo de vida lacustre, representado en figuras míticas como la </w:t>
      </w:r>
      <w:proofErr w:type="spellStart"/>
      <w:r w:rsidRPr="00DD1E4D">
        <w:rPr>
          <w:rFonts w:ascii="Times New Roman" w:hAnsi="Times New Roman" w:cs="Times New Roman"/>
          <w:color w:val="151515"/>
          <w:lang w:val="es-ES"/>
        </w:rPr>
        <w:t>Atlanchane</w:t>
      </w:r>
      <w:proofErr w:type="spellEnd"/>
      <w:r w:rsidRPr="00DD1E4D">
        <w:rPr>
          <w:rFonts w:ascii="Times New Roman" w:hAnsi="Times New Roman" w:cs="Times New Roman"/>
          <w:color w:val="151515"/>
          <w:lang w:val="es-ES"/>
        </w:rPr>
        <w:t xml:space="preserve"> o Sirena de la laguna. Los lugareños cuentan sobre la existencia de una suerte de sirena o mujer con cola de serpiente que hab</w:t>
      </w:r>
      <w:r w:rsidRPr="00DD1E4D">
        <w:rPr>
          <w:rFonts w:ascii="Times New Roman" w:hAnsi="Times New Roman" w:cs="Times New Roman"/>
          <w:lang w:val="es-ES"/>
        </w:rPr>
        <w:t>itaba los manantiale</w:t>
      </w:r>
      <w:r w:rsidR="00471F43" w:rsidRPr="00DD1E4D">
        <w:rPr>
          <w:rFonts w:ascii="Times New Roman" w:hAnsi="Times New Roman" w:cs="Times New Roman"/>
          <w:lang w:val="es-ES"/>
        </w:rPr>
        <w:t>s y profundidades de la laguna…</w:t>
      </w:r>
      <w:r w:rsidRPr="00DD1E4D">
        <w:rPr>
          <w:rFonts w:ascii="Times New Roman" w:hAnsi="Times New Roman" w:cs="Times New Roman"/>
          <w:lang w:val="es-ES"/>
        </w:rPr>
        <w:t xml:space="preserve"> (</w:t>
      </w:r>
      <w:r w:rsidR="00865D82" w:rsidRPr="00DD1E4D">
        <w:rPr>
          <w:rFonts w:ascii="Times New Roman" w:hAnsi="Times New Roman" w:cs="Times New Roman"/>
          <w:lang w:val="es-ES"/>
        </w:rPr>
        <w:t>Trejo y A</w:t>
      </w:r>
      <w:r w:rsidR="00471F43" w:rsidRPr="00DD1E4D">
        <w:rPr>
          <w:rFonts w:ascii="Times New Roman" w:hAnsi="Times New Roman" w:cs="Times New Roman"/>
          <w:lang w:val="es-ES"/>
        </w:rPr>
        <w:t>r</w:t>
      </w:r>
      <w:r w:rsidR="00865D82" w:rsidRPr="00DD1E4D">
        <w:rPr>
          <w:rFonts w:ascii="Times New Roman" w:hAnsi="Times New Roman" w:cs="Times New Roman"/>
          <w:lang w:val="es-ES"/>
        </w:rPr>
        <w:t>riaga</w:t>
      </w:r>
      <w:r w:rsidR="009F51CE">
        <w:rPr>
          <w:rFonts w:ascii="Times New Roman" w:hAnsi="Times New Roman" w:cs="Times New Roman"/>
          <w:lang w:val="es-ES"/>
        </w:rPr>
        <w:t>,</w:t>
      </w:r>
      <w:r w:rsidR="00886C4A" w:rsidRPr="00DD1E4D">
        <w:rPr>
          <w:rFonts w:ascii="Times New Roman" w:hAnsi="Times New Roman" w:cs="Times New Roman"/>
          <w:lang w:val="es-ES"/>
        </w:rPr>
        <w:t xml:space="preserve"> </w:t>
      </w:r>
      <w:r w:rsidR="009F51CE">
        <w:rPr>
          <w:rFonts w:ascii="Times New Roman" w:hAnsi="Times New Roman" w:cs="Times New Roman"/>
          <w:lang w:val="es-ES"/>
        </w:rPr>
        <w:t>2009:</w:t>
      </w:r>
      <w:r w:rsidR="000B1584" w:rsidRPr="00DD1E4D">
        <w:rPr>
          <w:rFonts w:ascii="Times New Roman" w:hAnsi="Times New Roman" w:cs="Times New Roman"/>
          <w:lang w:val="es-ES"/>
        </w:rPr>
        <w:t xml:space="preserve"> </w:t>
      </w:r>
      <w:r w:rsidRPr="00DD1E4D">
        <w:rPr>
          <w:rFonts w:ascii="Times New Roman" w:hAnsi="Times New Roman" w:cs="Times New Roman"/>
          <w:lang w:val="es-ES"/>
        </w:rPr>
        <w:t xml:space="preserve">311). </w:t>
      </w:r>
    </w:p>
    <w:p w14:paraId="324D097F" w14:textId="4D8B16C3" w:rsidR="00B10256" w:rsidRPr="00DD1E4D" w:rsidRDefault="00886C4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lang w:val="es-ES"/>
        </w:rPr>
        <w:t xml:space="preserve">Estos </w:t>
      </w:r>
      <w:r w:rsidR="000B1BDE" w:rsidRPr="00DD1E4D">
        <w:rPr>
          <w:rFonts w:ascii="Times New Roman" w:hAnsi="Times New Roman" w:cs="Times New Roman"/>
          <w:lang w:val="es-ES"/>
        </w:rPr>
        <w:t xml:space="preserve">investigadores </w:t>
      </w:r>
      <w:r w:rsidR="005F0C0D" w:rsidRPr="00DD1E4D">
        <w:rPr>
          <w:rFonts w:ascii="Times New Roman" w:hAnsi="Times New Roman" w:cs="Times New Roman"/>
          <w:lang w:val="es-ES"/>
        </w:rPr>
        <w:t>r</w:t>
      </w:r>
      <w:r w:rsidR="00B10256" w:rsidRPr="00DD1E4D">
        <w:rPr>
          <w:rFonts w:ascii="Times New Roman" w:hAnsi="Times New Roman" w:cs="Times New Roman"/>
          <w:color w:val="151515"/>
          <w:lang w:val="es-ES"/>
        </w:rPr>
        <w:t>ecopilaron algunas historia en la Ciénega del Lerma en la que s</w:t>
      </w:r>
      <w:r w:rsidR="005F0C0D" w:rsidRPr="00DD1E4D">
        <w:rPr>
          <w:rFonts w:ascii="Times New Roman" w:hAnsi="Times New Roman" w:cs="Times New Roman"/>
          <w:color w:val="151515"/>
          <w:lang w:val="es-ES"/>
        </w:rPr>
        <w:t xml:space="preserve">e habla de la muerte del </w:t>
      </w:r>
      <w:proofErr w:type="spellStart"/>
      <w:r w:rsidR="005F0C0D" w:rsidRPr="00DD1E4D">
        <w:rPr>
          <w:rFonts w:ascii="Times New Roman" w:hAnsi="Times New Roman" w:cs="Times New Roman"/>
          <w:color w:val="151515"/>
          <w:lang w:val="es-ES"/>
        </w:rPr>
        <w:t>sireno</w:t>
      </w:r>
      <w:proofErr w:type="spellEnd"/>
      <w:r w:rsidR="005F0C0D" w:rsidRPr="00DD1E4D">
        <w:rPr>
          <w:rFonts w:ascii="Times New Roman" w:hAnsi="Times New Roman" w:cs="Times New Roman"/>
          <w:color w:val="151515"/>
          <w:lang w:val="es-ES"/>
        </w:rPr>
        <w:t>, u</w:t>
      </w:r>
      <w:r w:rsidR="00B10256" w:rsidRPr="00DD1E4D">
        <w:rPr>
          <w:rFonts w:ascii="Times New Roman" w:hAnsi="Times New Roman" w:cs="Times New Roman"/>
          <w:color w:val="151515"/>
          <w:lang w:val="es-ES"/>
        </w:rPr>
        <w:t xml:space="preserve">na entidad de la laguna que a la muerte provocada por los propios lugareños, </w:t>
      </w:r>
      <w:r w:rsidR="005F0C0D" w:rsidRPr="00DD1E4D">
        <w:rPr>
          <w:rFonts w:ascii="Times New Roman" w:hAnsi="Times New Roman" w:cs="Times New Roman"/>
          <w:color w:val="151515"/>
          <w:lang w:val="es-ES"/>
        </w:rPr>
        <w:lastRenderedPageBreak/>
        <w:t xml:space="preserve">su pareja, </w:t>
      </w:r>
      <w:r w:rsidR="00B10256" w:rsidRPr="00DD1E4D">
        <w:rPr>
          <w:rFonts w:ascii="Times New Roman" w:hAnsi="Times New Roman" w:cs="Times New Roman"/>
          <w:color w:val="151515"/>
          <w:lang w:val="es-ES"/>
        </w:rPr>
        <w:t>la sirena, fue a buscar</w:t>
      </w:r>
      <w:r w:rsidR="005F0C0D" w:rsidRPr="00DD1E4D">
        <w:rPr>
          <w:rFonts w:ascii="Times New Roman" w:hAnsi="Times New Roman" w:cs="Times New Roman"/>
          <w:color w:val="151515"/>
          <w:lang w:val="es-ES"/>
        </w:rPr>
        <w:t>lo</w:t>
      </w:r>
      <w:r w:rsidR="00B10256" w:rsidRPr="00DD1E4D">
        <w:rPr>
          <w:rFonts w:ascii="Times New Roman" w:hAnsi="Times New Roman" w:cs="Times New Roman"/>
          <w:color w:val="151515"/>
          <w:lang w:val="es-ES"/>
        </w:rPr>
        <w:t xml:space="preserve"> al fondo de la laguna, ambos desaparecieron y con ello el agua, aunque en las versiones que recopilaron, los pobladores consideran que la sirena se fue sólo de forma temporal y que puede regresar cualquiera de estos días y con ello la riqueza de la laguna</w:t>
      </w:r>
      <w:r w:rsidR="00B10256" w:rsidRPr="00DD1E4D">
        <w:rPr>
          <w:rFonts w:ascii="Times New Roman" w:hAnsi="Times New Roman" w:cs="Times New Roman"/>
          <w:lang w:val="es-ES"/>
        </w:rPr>
        <w:t>.</w:t>
      </w:r>
    </w:p>
    <w:p w14:paraId="507210A5" w14:textId="10EFD829" w:rsidR="00B10256" w:rsidRPr="00DD1E4D" w:rsidRDefault="00B10256"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 xml:space="preserve">Así como este referente de pueblos de origen lacustre, se comparten algunas percepciones sobre el agua y su relación con entidades anímicas y sobrenaturales. Estos son parte de los referentes narrativos adaptados a la contemporaneidad, en el cual se hace presente la violación o la ruptura con los protectores del agua, sobre todo en las comunidades que acompañan el </w:t>
      </w:r>
      <w:r w:rsidR="00106170" w:rsidRPr="00DD1E4D">
        <w:rPr>
          <w:rFonts w:ascii="Times New Roman" w:hAnsi="Times New Roman" w:cs="Times New Roman"/>
          <w:lang w:val="es-ES"/>
        </w:rPr>
        <w:t>cauce</w:t>
      </w:r>
      <w:r w:rsidRPr="00DD1E4D">
        <w:rPr>
          <w:rFonts w:ascii="Times New Roman" w:hAnsi="Times New Roman" w:cs="Times New Roman"/>
          <w:lang w:val="es-ES"/>
        </w:rPr>
        <w:t xml:space="preserve"> del río Lerma y sus lagunas.</w:t>
      </w:r>
    </w:p>
    <w:p w14:paraId="0FFE1F25" w14:textId="0BED8250" w:rsidR="00B10256" w:rsidRPr="00DD1E4D" w:rsidRDefault="00670A65" w:rsidP="00DD1E4D">
      <w:pPr>
        <w:widowControl w:val="0"/>
        <w:autoSpaceDE w:val="0"/>
        <w:autoSpaceDN w:val="0"/>
        <w:adjustRightInd w:val="0"/>
        <w:spacing w:after="240" w:line="360" w:lineRule="auto"/>
        <w:ind w:firstLine="708"/>
        <w:jc w:val="both"/>
        <w:rPr>
          <w:rFonts w:ascii="Times New Roman" w:hAnsi="Times New Roman" w:cs="Times New Roman"/>
          <w:lang w:val="es-ES"/>
        </w:rPr>
      </w:pPr>
      <w:r w:rsidRPr="00DD1E4D">
        <w:rPr>
          <w:rFonts w:ascii="Times New Roman" w:hAnsi="Times New Roman" w:cs="Times New Roman"/>
          <w:lang w:val="es-ES"/>
        </w:rPr>
        <w:t>Los pueblos del Alto Lerma, comparten una historia vinculada a sistemas de subsistencia agrícola y lacustre, con figuras anímicas del agua presentes en la memoria y el imaginario de la región. A diferencia de ello, la región mazahua de occidente, se ha conformado por poblaciones eminentemente agrícolas, con algunas excepciones, donde también se dio un aprovechamiento lacustre, no obstante, las representaciones del agua se han vinculado principalmente a su relación con el catolicismo.</w:t>
      </w:r>
    </w:p>
    <w:p w14:paraId="22FD842B" w14:textId="77777777" w:rsidR="00B10256" w:rsidRPr="00DD1E4D" w:rsidRDefault="00B10256" w:rsidP="00DD1E4D">
      <w:pPr>
        <w:spacing w:line="360" w:lineRule="auto"/>
        <w:jc w:val="both"/>
        <w:rPr>
          <w:rFonts w:ascii="Times New Roman" w:hAnsi="Times New Roman" w:cs="Times New Roman"/>
        </w:rPr>
      </w:pPr>
    </w:p>
    <w:p w14:paraId="3FE391FA" w14:textId="237E8CDE" w:rsidR="00A225F0" w:rsidRPr="00DD1E4D" w:rsidRDefault="00AE1988" w:rsidP="00DD1E4D">
      <w:pPr>
        <w:spacing w:line="360" w:lineRule="auto"/>
        <w:jc w:val="both"/>
        <w:rPr>
          <w:rFonts w:ascii="Times New Roman" w:hAnsi="Times New Roman" w:cs="Times New Roman"/>
          <w:b/>
        </w:rPr>
      </w:pPr>
      <w:r w:rsidRPr="00DD1E4D">
        <w:rPr>
          <w:rFonts w:ascii="Times New Roman" w:hAnsi="Times New Roman" w:cs="Times New Roman"/>
          <w:b/>
        </w:rPr>
        <w:t>La narrativa</w:t>
      </w:r>
      <w:r w:rsidR="00A225F0" w:rsidRPr="00DD1E4D">
        <w:rPr>
          <w:rFonts w:ascii="Times New Roman" w:hAnsi="Times New Roman" w:cs="Times New Roman"/>
          <w:b/>
        </w:rPr>
        <w:t xml:space="preserve"> </w:t>
      </w:r>
      <w:r w:rsidR="00F26B88" w:rsidRPr="00DD1E4D">
        <w:rPr>
          <w:rFonts w:ascii="Times New Roman" w:hAnsi="Times New Roman" w:cs="Times New Roman"/>
          <w:b/>
        </w:rPr>
        <w:t>simbólica del agua</w:t>
      </w:r>
      <w:r w:rsidR="00A225F0" w:rsidRPr="00DD1E4D">
        <w:rPr>
          <w:rFonts w:ascii="Times New Roman" w:hAnsi="Times New Roman" w:cs="Times New Roman"/>
          <w:b/>
        </w:rPr>
        <w:t xml:space="preserve"> en las comunidades mazahuas. A manera de conclusión</w:t>
      </w:r>
    </w:p>
    <w:p w14:paraId="1863F39F" w14:textId="77777777" w:rsidR="00A225F0" w:rsidRPr="00DD1E4D" w:rsidRDefault="00A225F0" w:rsidP="00DD1E4D">
      <w:pPr>
        <w:spacing w:line="360" w:lineRule="auto"/>
        <w:jc w:val="both"/>
        <w:rPr>
          <w:rFonts w:ascii="Times New Roman" w:hAnsi="Times New Roman" w:cs="Times New Roman"/>
          <w:b/>
        </w:rPr>
      </w:pPr>
    </w:p>
    <w:p w14:paraId="62E20C60" w14:textId="37EEE884" w:rsidR="00B827D6" w:rsidRPr="00DD1E4D" w:rsidRDefault="007B13DD" w:rsidP="00DD1E4D">
      <w:pPr>
        <w:spacing w:line="360" w:lineRule="auto"/>
        <w:ind w:firstLine="708"/>
        <w:jc w:val="both"/>
        <w:rPr>
          <w:rFonts w:ascii="Times New Roman" w:hAnsi="Times New Roman" w:cs="Times New Roman"/>
        </w:rPr>
      </w:pPr>
      <w:r w:rsidRPr="00DD1E4D">
        <w:rPr>
          <w:rFonts w:ascii="Times New Roman" w:hAnsi="Times New Roman" w:cs="Times New Roman"/>
        </w:rPr>
        <w:t>V</w:t>
      </w:r>
      <w:r w:rsidR="00B827D6" w:rsidRPr="00DD1E4D">
        <w:rPr>
          <w:rFonts w:ascii="Times New Roman" w:hAnsi="Times New Roman" w:cs="Times New Roman"/>
        </w:rPr>
        <w:t>oltear hacia las prácticas culturales que reflejan cosmologías que caracterizan a la naturaleza a partir de otros valores</w:t>
      </w:r>
      <w:r w:rsidR="000E23FC" w:rsidRPr="00DD1E4D">
        <w:rPr>
          <w:rFonts w:ascii="Times New Roman" w:hAnsi="Times New Roman" w:cs="Times New Roman"/>
        </w:rPr>
        <w:t xml:space="preserve"> diferenciados</w:t>
      </w:r>
      <w:r w:rsidR="00B827D6" w:rsidRPr="00DD1E4D">
        <w:rPr>
          <w:rFonts w:ascii="Times New Roman" w:hAnsi="Times New Roman" w:cs="Times New Roman"/>
        </w:rPr>
        <w:t xml:space="preserve"> se vuelve relevante por diversos motivos, ya sea tan</w:t>
      </w:r>
      <w:r w:rsidR="000E23FC" w:rsidRPr="00DD1E4D">
        <w:rPr>
          <w:rFonts w:ascii="Times New Roman" w:hAnsi="Times New Roman" w:cs="Times New Roman"/>
        </w:rPr>
        <w:t>to por las prácticas culturales</w:t>
      </w:r>
      <w:r w:rsidR="00B827D6" w:rsidRPr="00DD1E4D">
        <w:rPr>
          <w:rFonts w:ascii="Times New Roman" w:hAnsi="Times New Roman" w:cs="Times New Roman"/>
        </w:rPr>
        <w:t xml:space="preserve"> que muestran condiciones de valorización de la naturaleza</w:t>
      </w:r>
      <w:r w:rsidR="00C407FB" w:rsidRPr="00DD1E4D">
        <w:rPr>
          <w:rFonts w:ascii="Times New Roman" w:hAnsi="Times New Roman" w:cs="Times New Roman"/>
        </w:rPr>
        <w:t xml:space="preserve"> diferentes a la de un capital natural</w:t>
      </w:r>
      <w:r w:rsidR="00775B40" w:rsidRPr="00DD1E4D">
        <w:rPr>
          <w:rFonts w:ascii="Times New Roman" w:hAnsi="Times New Roman" w:cs="Times New Roman"/>
        </w:rPr>
        <w:t xml:space="preserve"> así como la posibilidad de entender las dinámicas que se construyen en procesos de escasez de los recursos y la </w:t>
      </w:r>
      <w:r w:rsidR="000E23FC" w:rsidRPr="00DD1E4D">
        <w:rPr>
          <w:rFonts w:ascii="Times New Roman" w:hAnsi="Times New Roman" w:cs="Times New Roman"/>
        </w:rPr>
        <w:t>distribución de é</w:t>
      </w:r>
      <w:r w:rsidR="00977B95" w:rsidRPr="00DD1E4D">
        <w:rPr>
          <w:rFonts w:ascii="Times New Roman" w:hAnsi="Times New Roman" w:cs="Times New Roman"/>
        </w:rPr>
        <w:t>stos en diversos contextos y entre actores sociales diversos</w:t>
      </w:r>
      <w:r w:rsidR="00D0202B" w:rsidRPr="00DD1E4D">
        <w:rPr>
          <w:rFonts w:ascii="Times New Roman" w:hAnsi="Times New Roman" w:cs="Times New Roman"/>
        </w:rPr>
        <w:t xml:space="preserve">, eminentemente hacen referencia a </w:t>
      </w:r>
      <w:r w:rsidR="00D56379" w:rsidRPr="00DD1E4D">
        <w:rPr>
          <w:rFonts w:ascii="Times New Roman" w:hAnsi="Times New Roman" w:cs="Times New Roman"/>
        </w:rPr>
        <w:t xml:space="preserve">la interacción de condiciones epistémicas diversas que exponen las situaciones de convivencia social en términos de negociaciones simbólicas </w:t>
      </w:r>
      <w:r w:rsidR="00C006A2" w:rsidRPr="00DD1E4D">
        <w:rPr>
          <w:rFonts w:ascii="Times New Roman" w:hAnsi="Times New Roman" w:cs="Times New Roman"/>
        </w:rPr>
        <w:t>que deben tomar en cuenta otros procesos ontológicos y axiológicos.</w:t>
      </w:r>
      <w:r w:rsidR="00977B95" w:rsidRPr="00DD1E4D">
        <w:rPr>
          <w:rFonts w:ascii="Times New Roman" w:hAnsi="Times New Roman" w:cs="Times New Roman"/>
        </w:rPr>
        <w:t xml:space="preserve"> </w:t>
      </w:r>
      <w:r w:rsidR="00B827D6" w:rsidRPr="00DD1E4D">
        <w:rPr>
          <w:rFonts w:ascii="Times New Roman" w:hAnsi="Times New Roman" w:cs="Times New Roman"/>
        </w:rPr>
        <w:t>Claro está que las cosmogonías indígenas evidentemente llevan procesos de transición muy amplias que se han agudizado en los últimos cuarenta años por los proyectos de modernización y de explotación de recursos regionales. Además de los procesos de explotación empresarial, la inf</w:t>
      </w:r>
      <w:r w:rsidR="001F69AE" w:rsidRPr="00DD1E4D">
        <w:rPr>
          <w:rFonts w:ascii="Times New Roman" w:hAnsi="Times New Roman" w:cs="Times New Roman"/>
        </w:rPr>
        <w:t>l</w:t>
      </w:r>
      <w:r w:rsidR="00B827D6" w:rsidRPr="00DD1E4D">
        <w:rPr>
          <w:rFonts w:ascii="Times New Roman" w:hAnsi="Times New Roman" w:cs="Times New Roman"/>
        </w:rPr>
        <w:t xml:space="preserve">uencia ideológica de las perspectivas modernizadoras, han sido apropiadas por las propias comunidades, moldeando las formas de percepción del entorno. No obstante, la tradición oral, así </w:t>
      </w:r>
      <w:r w:rsidR="00B827D6" w:rsidRPr="00DD1E4D">
        <w:rPr>
          <w:rFonts w:ascii="Times New Roman" w:hAnsi="Times New Roman" w:cs="Times New Roman"/>
        </w:rPr>
        <w:lastRenderedPageBreak/>
        <w:t xml:space="preserve">como otros procesos rituales, muestran referentes de cosmogonías de la naturaleza, </w:t>
      </w:r>
      <w:r w:rsidR="00FE4B98" w:rsidRPr="00DD1E4D">
        <w:rPr>
          <w:rFonts w:ascii="Times New Roman" w:hAnsi="Times New Roman" w:cs="Times New Roman"/>
        </w:rPr>
        <w:t xml:space="preserve">que remarcan otros ideales de vida, es decir, lo que podríamos entender como </w:t>
      </w:r>
      <w:proofErr w:type="spellStart"/>
      <w:r w:rsidR="00FE4B98" w:rsidRPr="00DD1E4D">
        <w:rPr>
          <w:rFonts w:ascii="Times New Roman" w:hAnsi="Times New Roman" w:cs="Times New Roman"/>
        </w:rPr>
        <w:t>ecofilosofías</w:t>
      </w:r>
      <w:proofErr w:type="spellEnd"/>
      <w:r w:rsidR="00FE4B98" w:rsidRPr="00DD1E4D">
        <w:rPr>
          <w:rFonts w:ascii="Times New Roman" w:hAnsi="Times New Roman" w:cs="Times New Roman"/>
        </w:rPr>
        <w:t xml:space="preserve"> </w:t>
      </w:r>
      <w:r w:rsidR="00EF797B" w:rsidRPr="00DD1E4D">
        <w:rPr>
          <w:rFonts w:ascii="Times New Roman" w:hAnsi="Times New Roman" w:cs="Times New Roman"/>
        </w:rPr>
        <w:t xml:space="preserve">reproducidas cotidianamente en el seno de algunas comunidades indígenas, las cuales, a pesar de estar vinculadas socioeconómica y políticamente con los sistemas de Estado, han </w:t>
      </w:r>
      <w:r w:rsidR="00033052" w:rsidRPr="00DD1E4D">
        <w:rPr>
          <w:rFonts w:ascii="Times New Roman" w:hAnsi="Times New Roman" w:cs="Times New Roman"/>
        </w:rPr>
        <w:t xml:space="preserve">mantenido la presencia de estas representaciones </w:t>
      </w:r>
      <w:r w:rsidR="00EA4DE8" w:rsidRPr="00DD1E4D">
        <w:rPr>
          <w:rFonts w:ascii="Times New Roman" w:hAnsi="Times New Roman" w:cs="Times New Roman"/>
        </w:rPr>
        <w:t xml:space="preserve">que debe ser tomada en cuenta para repensar los caminos de la modernidad y el desarrollo, no en términos de desarrollo sustentable, sino de </w:t>
      </w:r>
      <w:r w:rsidR="00F94548" w:rsidRPr="00DD1E4D">
        <w:rPr>
          <w:rFonts w:ascii="Times New Roman" w:hAnsi="Times New Roman" w:cs="Times New Roman"/>
        </w:rPr>
        <w:t xml:space="preserve">proyectos </w:t>
      </w:r>
      <w:r w:rsidR="00381ACB" w:rsidRPr="00DD1E4D">
        <w:rPr>
          <w:rFonts w:ascii="Times New Roman" w:hAnsi="Times New Roman" w:cs="Times New Roman"/>
        </w:rPr>
        <w:t xml:space="preserve">locales que ponderen como fundamento los conocimientos locales tradicionales </w:t>
      </w:r>
      <w:r w:rsidR="00E275F4" w:rsidRPr="00DD1E4D">
        <w:rPr>
          <w:rFonts w:ascii="Times New Roman" w:hAnsi="Times New Roman" w:cs="Times New Roman"/>
        </w:rPr>
        <w:t>para el aprovechamiento del entorno.</w:t>
      </w:r>
    </w:p>
    <w:p w14:paraId="7BDCDC30" w14:textId="3CA04237" w:rsidR="00B827D6" w:rsidRPr="00DD1E4D" w:rsidRDefault="00886804"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La narrativa tradicional </w:t>
      </w:r>
      <w:r w:rsidR="00B827D6" w:rsidRPr="00DD1E4D">
        <w:rPr>
          <w:rFonts w:ascii="Times New Roman" w:hAnsi="Times New Roman" w:cs="Times New Roman"/>
        </w:rPr>
        <w:t>es una dimensión que atañe a la forma en que se transmite la experiencia y sobre todo la forma de concebir la realidad.</w:t>
      </w:r>
      <w:r w:rsidRPr="00DD1E4D">
        <w:rPr>
          <w:rFonts w:ascii="Times New Roman" w:hAnsi="Times New Roman" w:cs="Times New Roman"/>
        </w:rPr>
        <w:t xml:space="preserve"> </w:t>
      </w:r>
      <w:r w:rsidR="00B827D6" w:rsidRPr="00DD1E4D">
        <w:rPr>
          <w:rFonts w:ascii="Times New Roman" w:hAnsi="Times New Roman" w:cs="Times New Roman"/>
        </w:rPr>
        <w:t xml:space="preserve">En los relatos transmitidos de generación en generación podemos identificar las formas que adquiere la percepción de diferentes escalas de la realidad, entre ellas la de la naturaleza. </w:t>
      </w:r>
    </w:p>
    <w:p w14:paraId="6A419136" w14:textId="3ABF1832" w:rsidR="00215B9A" w:rsidRPr="00DD1E4D" w:rsidRDefault="00374F1F" w:rsidP="00DD1E4D">
      <w:pPr>
        <w:spacing w:line="360" w:lineRule="auto"/>
        <w:ind w:firstLine="708"/>
        <w:jc w:val="both"/>
        <w:rPr>
          <w:rFonts w:ascii="Times New Roman" w:hAnsi="Times New Roman" w:cs="Times New Roman"/>
        </w:rPr>
      </w:pPr>
      <w:r w:rsidRPr="00DD1E4D">
        <w:rPr>
          <w:rFonts w:ascii="Times New Roman" w:hAnsi="Times New Roman" w:cs="Times New Roman"/>
        </w:rPr>
        <w:t>Las narraciones</w:t>
      </w:r>
      <w:r w:rsidR="00215B9A" w:rsidRPr="00DD1E4D">
        <w:rPr>
          <w:rFonts w:ascii="Times New Roman" w:hAnsi="Times New Roman" w:cs="Times New Roman"/>
        </w:rPr>
        <w:t xml:space="preserve"> tradicionales son parte de la concepción holística del mundo, su significación y su recreación constante. Las historias que se narran en la cotidianeidad o en procesos rituales, pueden tener diversos procesos de transición, ya sea de narraciones míticas hacia narraciones </w:t>
      </w:r>
      <w:proofErr w:type="spellStart"/>
      <w:r w:rsidR="00215B9A" w:rsidRPr="00DD1E4D">
        <w:rPr>
          <w:rFonts w:ascii="Times New Roman" w:hAnsi="Times New Roman" w:cs="Times New Roman"/>
        </w:rPr>
        <w:t>ficcionalizadas</w:t>
      </w:r>
      <w:proofErr w:type="spellEnd"/>
      <w:r w:rsidR="00215B9A" w:rsidRPr="00DD1E4D">
        <w:rPr>
          <w:rFonts w:ascii="Times New Roman" w:hAnsi="Times New Roman" w:cs="Times New Roman"/>
        </w:rPr>
        <w:t xml:space="preserve">, o en otro sentido, narraciones que permiten reivindicar diferentes prácticas sociales, condiciones de poder o de relevancia </w:t>
      </w:r>
      <w:proofErr w:type="spellStart"/>
      <w:r w:rsidR="00215B9A" w:rsidRPr="00DD1E4D">
        <w:rPr>
          <w:rFonts w:ascii="Times New Roman" w:hAnsi="Times New Roman" w:cs="Times New Roman"/>
        </w:rPr>
        <w:t>identitaria</w:t>
      </w:r>
      <w:proofErr w:type="spellEnd"/>
      <w:r w:rsidR="00215B9A" w:rsidRPr="00DD1E4D">
        <w:rPr>
          <w:rFonts w:ascii="Times New Roman" w:hAnsi="Times New Roman" w:cs="Times New Roman"/>
        </w:rPr>
        <w:t xml:space="preserve"> y territorial.</w:t>
      </w:r>
    </w:p>
    <w:p w14:paraId="3E0A1635" w14:textId="77777777" w:rsidR="00215B9A" w:rsidRPr="00DD1E4D" w:rsidRDefault="00215B9A" w:rsidP="00DD1E4D">
      <w:pPr>
        <w:spacing w:line="360" w:lineRule="auto"/>
        <w:jc w:val="both"/>
        <w:rPr>
          <w:rFonts w:ascii="Times New Roman" w:hAnsi="Times New Roman" w:cs="Times New Roman"/>
        </w:rPr>
      </w:pPr>
      <w:r w:rsidRPr="00DD1E4D">
        <w:rPr>
          <w:rFonts w:ascii="Times New Roman" w:hAnsi="Times New Roman" w:cs="Times New Roman"/>
        </w:rPr>
        <w:t>De igual forma, la oralidad expone una condición dialógica en la sociedad puesto que la interacción entre los miembros de una sociedad se genera en condiciones dinámicas de proyecciones y representaciones sociales que se recrean a partir de la influencia y apropiación de valores sociales constantes. Por tanto, la narrativa social desde la oralidad expone condiciones ontológicas, éticas y estéticas, fortaleciendo contextos de solidaridad y valoraciones sociales, no obstante, también puede fortalecer o legitimar contextos de diferenciación social, tabúes y dogmas sociales como parte de un sistema social que se haya arraigado en símbolos sociales específicos.</w:t>
      </w:r>
      <w:r w:rsidRPr="00DD1E4D">
        <w:rPr>
          <w:rFonts w:ascii="Times New Roman" w:hAnsi="Times New Roman" w:cs="Times New Roman"/>
          <w:color w:val="FF0000"/>
        </w:rPr>
        <w:t xml:space="preserve"> </w:t>
      </w:r>
    </w:p>
    <w:p w14:paraId="2AA2B422" w14:textId="1CF00554" w:rsidR="00215B9A" w:rsidRPr="00DD1E4D" w:rsidRDefault="00215B9A" w:rsidP="00DD1E4D">
      <w:pPr>
        <w:spacing w:line="360" w:lineRule="auto"/>
        <w:ind w:firstLine="708"/>
        <w:jc w:val="both"/>
        <w:rPr>
          <w:rFonts w:ascii="Times New Roman" w:hAnsi="Times New Roman" w:cs="Times New Roman"/>
        </w:rPr>
      </w:pPr>
      <w:r w:rsidRPr="00DD1E4D">
        <w:rPr>
          <w:rFonts w:ascii="Times New Roman" w:hAnsi="Times New Roman" w:cs="Times New Roman"/>
        </w:rPr>
        <w:t xml:space="preserve">En ese mismo contexto dialógico los sujetos como personas creativas generan constantes interpretaciones y revaloraciones de lo transmitido, generando una recepción dinámica, al tiempo de abrir posibilidades de </w:t>
      </w:r>
      <w:proofErr w:type="spellStart"/>
      <w:r w:rsidRPr="00DD1E4D">
        <w:rPr>
          <w:rFonts w:ascii="Times New Roman" w:hAnsi="Times New Roman" w:cs="Times New Roman"/>
        </w:rPr>
        <w:t>res</w:t>
      </w:r>
      <w:r w:rsidR="00886804" w:rsidRPr="00DD1E4D">
        <w:rPr>
          <w:rFonts w:ascii="Times New Roman" w:hAnsi="Times New Roman" w:cs="Times New Roman"/>
        </w:rPr>
        <w:t>ignificación</w:t>
      </w:r>
      <w:proofErr w:type="spellEnd"/>
      <w:r w:rsidR="00886804" w:rsidRPr="00DD1E4D">
        <w:rPr>
          <w:rFonts w:ascii="Times New Roman" w:hAnsi="Times New Roman" w:cs="Times New Roman"/>
        </w:rPr>
        <w:t xml:space="preserve"> de valores establec</w:t>
      </w:r>
      <w:r w:rsidRPr="00DD1E4D">
        <w:rPr>
          <w:rFonts w:ascii="Times New Roman" w:hAnsi="Times New Roman" w:cs="Times New Roman"/>
        </w:rPr>
        <w:t>idos dependiendo de las exégesis locales.</w:t>
      </w:r>
      <w:r w:rsidR="00962912" w:rsidRPr="00DD1E4D">
        <w:rPr>
          <w:rFonts w:ascii="Times New Roman" w:hAnsi="Times New Roman" w:cs="Times New Roman"/>
        </w:rPr>
        <w:t xml:space="preserve"> E</w:t>
      </w:r>
      <w:r w:rsidRPr="00DD1E4D">
        <w:rPr>
          <w:rFonts w:ascii="Times New Roman" w:hAnsi="Times New Roman" w:cs="Times New Roman"/>
        </w:rPr>
        <w:t xml:space="preserve">l sentido hermenéutico que se representa en la narrativa, </w:t>
      </w:r>
      <w:r w:rsidR="0049142D" w:rsidRPr="00DD1E4D">
        <w:rPr>
          <w:rFonts w:ascii="Times New Roman" w:hAnsi="Times New Roman" w:cs="Times New Roman"/>
        </w:rPr>
        <w:t xml:space="preserve">implica connotaciones </w:t>
      </w:r>
      <w:r w:rsidRPr="00DD1E4D">
        <w:rPr>
          <w:rFonts w:ascii="Times New Roman" w:hAnsi="Times New Roman" w:cs="Times New Roman"/>
        </w:rPr>
        <w:t xml:space="preserve">del mundo y el ser. Por tanto, en la tradición oral están presentes las </w:t>
      </w:r>
      <w:r w:rsidR="0049142D" w:rsidRPr="00DD1E4D">
        <w:rPr>
          <w:rFonts w:ascii="Times New Roman" w:hAnsi="Times New Roman" w:cs="Times New Roman"/>
        </w:rPr>
        <w:t>recreaciones de la naturaleza</w:t>
      </w:r>
      <w:r w:rsidR="00886804" w:rsidRPr="00DD1E4D">
        <w:rPr>
          <w:rFonts w:ascii="Times New Roman" w:hAnsi="Times New Roman" w:cs="Times New Roman"/>
        </w:rPr>
        <w:t xml:space="preserve"> </w:t>
      </w:r>
      <w:r w:rsidR="00886804" w:rsidRPr="00DD1E4D">
        <w:rPr>
          <w:rFonts w:ascii="Times New Roman" w:hAnsi="Times New Roman" w:cs="Times New Roman"/>
        </w:rPr>
        <w:lastRenderedPageBreak/>
        <w:t>social</w:t>
      </w:r>
      <w:r w:rsidRPr="00DD1E4D">
        <w:rPr>
          <w:rFonts w:ascii="Times New Roman" w:hAnsi="Times New Roman" w:cs="Times New Roman"/>
        </w:rPr>
        <w:t xml:space="preserve"> que continuamente se están rehaciendo a través de las experiencias significativas. L</w:t>
      </w:r>
      <w:r w:rsidR="009D2920" w:rsidRPr="00DD1E4D">
        <w:rPr>
          <w:rFonts w:ascii="Times New Roman" w:hAnsi="Times New Roman" w:cs="Times New Roman"/>
        </w:rPr>
        <w:t>as narraciones tradicionales como</w:t>
      </w:r>
      <w:r w:rsidR="002E5D2E" w:rsidRPr="00DD1E4D">
        <w:rPr>
          <w:rFonts w:ascii="Times New Roman" w:hAnsi="Times New Roman" w:cs="Times New Roman"/>
        </w:rPr>
        <w:t xml:space="preserve"> influjo de la memoria</w:t>
      </w:r>
      <w:r w:rsidRPr="00DD1E4D">
        <w:rPr>
          <w:rFonts w:ascii="Times New Roman" w:hAnsi="Times New Roman" w:cs="Times New Roman"/>
        </w:rPr>
        <w:t>, está</w:t>
      </w:r>
      <w:r w:rsidR="009D2920" w:rsidRPr="00DD1E4D">
        <w:rPr>
          <w:rFonts w:ascii="Times New Roman" w:hAnsi="Times New Roman" w:cs="Times New Roman"/>
        </w:rPr>
        <w:t>n</w:t>
      </w:r>
      <w:r w:rsidRPr="00DD1E4D">
        <w:rPr>
          <w:rFonts w:ascii="Times New Roman" w:hAnsi="Times New Roman" w:cs="Times New Roman"/>
        </w:rPr>
        <w:t xml:space="preserve"> haciendo</w:t>
      </w:r>
      <w:r w:rsidR="009D2920" w:rsidRPr="00DD1E4D">
        <w:rPr>
          <w:rFonts w:ascii="Times New Roman" w:hAnsi="Times New Roman" w:cs="Times New Roman"/>
        </w:rPr>
        <w:t xml:space="preserve"> y rehaciendo la</w:t>
      </w:r>
      <w:r w:rsidRPr="00DD1E4D">
        <w:rPr>
          <w:rFonts w:ascii="Times New Roman" w:hAnsi="Times New Roman" w:cs="Times New Roman"/>
        </w:rPr>
        <w:t xml:space="preserve"> comunidad. </w:t>
      </w:r>
    </w:p>
    <w:p w14:paraId="1E61A3CD" w14:textId="77777777" w:rsidR="00167757" w:rsidRDefault="00167757" w:rsidP="00DD1E4D">
      <w:pPr>
        <w:spacing w:line="360" w:lineRule="auto"/>
        <w:rPr>
          <w:rFonts w:ascii="Times New Roman" w:hAnsi="Times New Roman" w:cs="Times New Roman"/>
          <w:color w:val="0000FF"/>
        </w:rPr>
      </w:pPr>
    </w:p>
    <w:p w14:paraId="2284BC6C" w14:textId="77777777" w:rsidR="00DD1E4D" w:rsidRDefault="00DD1E4D" w:rsidP="00DD1E4D">
      <w:pPr>
        <w:spacing w:line="360" w:lineRule="auto"/>
        <w:rPr>
          <w:rFonts w:ascii="Times New Roman" w:hAnsi="Times New Roman" w:cs="Times New Roman"/>
          <w:color w:val="0000FF"/>
        </w:rPr>
      </w:pPr>
    </w:p>
    <w:p w14:paraId="593D3680" w14:textId="77777777" w:rsidR="00DD1E4D" w:rsidRPr="00DD1E4D" w:rsidRDefault="00DD1E4D" w:rsidP="00DD1E4D">
      <w:pPr>
        <w:spacing w:line="360" w:lineRule="auto"/>
        <w:rPr>
          <w:rFonts w:ascii="Times New Roman" w:hAnsi="Times New Roman" w:cs="Times New Roman"/>
          <w:color w:val="0000FF"/>
        </w:rPr>
      </w:pPr>
    </w:p>
    <w:p w14:paraId="30BDF5A2" w14:textId="206B4301" w:rsidR="003213A2" w:rsidRPr="00DD1E4D" w:rsidRDefault="003213A2" w:rsidP="00DD1E4D">
      <w:pPr>
        <w:spacing w:line="360" w:lineRule="auto"/>
        <w:rPr>
          <w:rFonts w:ascii="Times New Roman" w:hAnsi="Times New Roman" w:cs="Times New Roman"/>
        </w:rPr>
      </w:pPr>
      <w:r w:rsidRPr="00DD1E4D">
        <w:rPr>
          <w:rFonts w:ascii="Times New Roman" w:hAnsi="Times New Roman" w:cs="Times New Roman"/>
        </w:rPr>
        <w:t>Bibliografía</w:t>
      </w:r>
    </w:p>
    <w:p w14:paraId="32AC105F" w14:textId="673664E0" w:rsidR="00835C49" w:rsidRPr="00DD1E4D" w:rsidRDefault="00AA3CE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lang w:val="es-ES"/>
        </w:rPr>
        <w:t xml:space="preserve">1. </w:t>
      </w:r>
      <w:proofErr w:type="spellStart"/>
      <w:r w:rsidR="009F51CE">
        <w:rPr>
          <w:rFonts w:ascii="Times New Roman" w:hAnsi="Times New Roman" w:cs="Times New Roman"/>
          <w:lang w:val="es-ES"/>
        </w:rPr>
        <w:t>Boege</w:t>
      </w:r>
      <w:proofErr w:type="spellEnd"/>
      <w:r w:rsidR="009F51CE">
        <w:rPr>
          <w:rFonts w:ascii="Times New Roman" w:hAnsi="Times New Roman" w:cs="Times New Roman"/>
          <w:lang w:val="es-ES"/>
        </w:rPr>
        <w:t xml:space="preserve">, </w:t>
      </w:r>
      <w:proofErr w:type="spellStart"/>
      <w:r w:rsidR="009F51CE">
        <w:rPr>
          <w:rFonts w:ascii="Times New Roman" w:hAnsi="Times New Roman" w:cs="Times New Roman"/>
          <w:lang w:val="es-ES"/>
        </w:rPr>
        <w:t>Eckart</w:t>
      </w:r>
      <w:proofErr w:type="spellEnd"/>
      <w:r w:rsidR="009F51CE">
        <w:rPr>
          <w:rFonts w:ascii="Times New Roman" w:hAnsi="Times New Roman" w:cs="Times New Roman"/>
          <w:lang w:val="es-ES"/>
        </w:rPr>
        <w:t>, 2008,</w:t>
      </w:r>
      <w:r w:rsidR="005270C6" w:rsidRPr="00DD1E4D">
        <w:rPr>
          <w:rFonts w:ascii="Times New Roman" w:hAnsi="Times New Roman" w:cs="Times New Roman"/>
          <w:lang w:val="es-ES"/>
        </w:rPr>
        <w:t xml:space="preserve"> </w:t>
      </w:r>
      <w:r w:rsidR="00835C49" w:rsidRPr="00DD1E4D">
        <w:rPr>
          <w:rFonts w:ascii="Times New Roman" w:hAnsi="Times New Roman" w:cs="Times New Roman"/>
          <w:i/>
          <w:lang w:val="es-ES"/>
        </w:rPr>
        <w:t xml:space="preserve">El patrimonio biocultural de los pueblos indígenas de México. Hacia la conservación </w:t>
      </w:r>
      <w:r w:rsidR="00835C49" w:rsidRPr="00DD1E4D">
        <w:rPr>
          <w:rFonts w:ascii="Times New Roman" w:hAnsi="Times New Roman" w:cs="Times New Roman"/>
          <w:i/>
          <w:iCs/>
          <w:lang w:val="es-ES"/>
        </w:rPr>
        <w:t xml:space="preserve">in situ </w:t>
      </w:r>
      <w:r w:rsidR="00835C49" w:rsidRPr="00DD1E4D">
        <w:rPr>
          <w:rFonts w:ascii="Times New Roman" w:hAnsi="Times New Roman" w:cs="Times New Roman"/>
          <w:i/>
          <w:lang w:val="es-ES"/>
        </w:rPr>
        <w:t xml:space="preserve">de la biodiversidad y </w:t>
      </w:r>
      <w:proofErr w:type="spellStart"/>
      <w:r w:rsidR="00835C49" w:rsidRPr="00DD1E4D">
        <w:rPr>
          <w:rFonts w:ascii="Times New Roman" w:hAnsi="Times New Roman" w:cs="Times New Roman"/>
          <w:i/>
          <w:lang w:val="es-ES"/>
        </w:rPr>
        <w:t>agrodiversidad</w:t>
      </w:r>
      <w:proofErr w:type="spellEnd"/>
      <w:r w:rsidR="00835C49" w:rsidRPr="00DD1E4D">
        <w:rPr>
          <w:rFonts w:ascii="Times New Roman" w:hAnsi="Times New Roman" w:cs="Times New Roman"/>
          <w:i/>
          <w:lang w:val="es-ES"/>
        </w:rPr>
        <w:t xml:space="preserve"> en los territorios indígenas</w:t>
      </w:r>
      <w:r w:rsidR="00AA399A">
        <w:rPr>
          <w:rFonts w:ascii="Times New Roman" w:hAnsi="Times New Roman" w:cs="Times New Roman"/>
          <w:lang w:val="es-ES"/>
        </w:rPr>
        <w:t>, México,</w:t>
      </w:r>
      <w:r w:rsidR="00835C49" w:rsidRPr="00DD1E4D">
        <w:rPr>
          <w:rFonts w:ascii="Times New Roman" w:hAnsi="Times New Roman" w:cs="Times New Roman"/>
          <w:lang w:val="es-ES"/>
        </w:rPr>
        <w:t xml:space="preserve"> INAH-CDI. </w:t>
      </w:r>
    </w:p>
    <w:p w14:paraId="2DDBFBD9" w14:textId="38F0F3B0" w:rsidR="005270C6" w:rsidRPr="00DD1E4D" w:rsidRDefault="00AA3CEA" w:rsidP="00DD1E4D">
      <w:pPr>
        <w:spacing w:line="360" w:lineRule="auto"/>
        <w:jc w:val="both"/>
        <w:rPr>
          <w:rFonts w:ascii="Times New Roman" w:hAnsi="Times New Roman" w:cs="Times New Roman"/>
          <w:lang w:val="es-ES"/>
        </w:rPr>
      </w:pPr>
      <w:r w:rsidRPr="00DD1E4D">
        <w:rPr>
          <w:rFonts w:ascii="Times New Roman" w:hAnsi="Times New Roman" w:cs="Times New Roman"/>
          <w:lang w:val="es-ES"/>
        </w:rPr>
        <w:t xml:space="preserve">2. </w:t>
      </w:r>
      <w:proofErr w:type="spellStart"/>
      <w:r w:rsidR="00C14308" w:rsidRPr="00DD1E4D">
        <w:rPr>
          <w:rFonts w:ascii="Times New Roman" w:hAnsi="Times New Roman" w:cs="Times New Roman"/>
          <w:lang w:val="es-ES"/>
        </w:rPr>
        <w:t>Broda</w:t>
      </w:r>
      <w:proofErr w:type="spellEnd"/>
      <w:r w:rsidR="00C14308" w:rsidRPr="00DD1E4D">
        <w:rPr>
          <w:rFonts w:ascii="Times New Roman" w:hAnsi="Times New Roman" w:cs="Times New Roman"/>
          <w:lang w:val="es-ES"/>
        </w:rPr>
        <w:t xml:space="preserve">, Johanna, </w:t>
      </w:r>
      <w:proofErr w:type="spellStart"/>
      <w:r w:rsidR="00C14308" w:rsidRPr="00DD1E4D">
        <w:rPr>
          <w:rFonts w:ascii="Times New Roman" w:hAnsi="Times New Roman" w:cs="Times New Roman"/>
          <w:lang w:val="es-ES"/>
        </w:rPr>
        <w:t>Stanislaw</w:t>
      </w:r>
      <w:proofErr w:type="spellEnd"/>
      <w:r w:rsidR="00B063A3" w:rsidRPr="00DD1E4D">
        <w:rPr>
          <w:rFonts w:ascii="Times New Roman" w:hAnsi="Times New Roman" w:cs="Times New Roman"/>
          <w:lang w:val="es-ES"/>
        </w:rPr>
        <w:t xml:space="preserve"> </w:t>
      </w:r>
      <w:proofErr w:type="spellStart"/>
      <w:r w:rsidR="00B063A3" w:rsidRPr="00DD1E4D">
        <w:rPr>
          <w:rFonts w:ascii="Times New Roman" w:hAnsi="Times New Roman" w:cs="Times New Roman"/>
          <w:lang w:val="es-ES"/>
        </w:rPr>
        <w:t>Iwa</w:t>
      </w:r>
      <w:r w:rsidR="004043E7">
        <w:rPr>
          <w:rFonts w:ascii="Times New Roman" w:hAnsi="Times New Roman" w:cs="Times New Roman"/>
          <w:lang w:val="es-ES"/>
        </w:rPr>
        <w:t>niszewski</w:t>
      </w:r>
      <w:proofErr w:type="spellEnd"/>
      <w:r w:rsidR="004043E7">
        <w:rPr>
          <w:rFonts w:ascii="Times New Roman" w:hAnsi="Times New Roman" w:cs="Times New Roman"/>
          <w:lang w:val="es-ES"/>
        </w:rPr>
        <w:t xml:space="preserve"> y Arturo Montero</w:t>
      </w:r>
      <w:r w:rsidR="00C97509" w:rsidRPr="00DD1E4D">
        <w:rPr>
          <w:rFonts w:ascii="Times New Roman" w:hAnsi="Times New Roman" w:cs="Times New Roman"/>
          <w:lang w:val="es-ES"/>
        </w:rPr>
        <w:t xml:space="preserve"> </w:t>
      </w:r>
      <w:r w:rsidR="004043E7">
        <w:rPr>
          <w:rFonts w:ascii="Times New Roman" w:hAnsi="Times New Roman" w:cs="Times New Roman"/>
          <w:lang w:val="es-ES"/>
        </w:rPr>
        <w:t>(</w:t>
      </w:r>
      <w:proofErr w:type="spellStart"/>
      <w:r w:rsidR="00C97509" w:rsidRPr="00DD1E4D">
        <w:rPr>
          <w:rFonts w:ascii="Times New Roman" w:hAnsi="Times New Roman" w:cs="Times New Roman"/>
          <w:lang w:val="es-ES"/>
        </w:rPr>
        <w:t>Coord</w:t>
      </w:r>
      <w:r w:rsidR="004043E7">
        <w:rPr>
          <w:rFonts w:ascii="Times New Roman" w:hAnsi="Times New Roman" w:cs="Times New Roman"/>
          <w:lang w:val="es-ES"/>
        </w:rPr>
        <w:t>s</w:t>
      </w:r>
      <w:proofErr w:type="spellEnd"/>
      <w:r w:rsidR="004043E7">
        <w:rPr>
          <w:rFonts w:ascii="Times New Roman" w:hAnsi="Times New Roman" w:cs="Times New Roman"/>
          <w:lang w:val="es-ES"/>
        </w:rPr>
        <w:t>)</w:t>
      </w:r>
      <w:r w:rsidR="009F51CE">
        <w:rPr>
          <w:rFonts w:ascii="Times New Roman" w:hAnsi="Times New Roman" w:cs="Times New Roman"/>
          <w:lang w:val="es-ES"/>
        </w:rPr>
        <w:t>, 2007,</w:t>
      </w:r>
      <w:r w:rsidR="00C14308" w:rsidRPr="00DD1E4D">
        <w:rPr>
          <w:rFonts w:ascii="Times New Roman" w:hAnsi="Times New Roman" w:cs="Times New Roman"/>
          <w:lang w:val="es-ES"/>
        </w:rPr>
        <w:t xml:space="preserve"> </w:t>
      </w:r>
      <w:r w:rsidR="00C14308" w:rsidRPr="00DD1E4D">
        <w:rPr>
          <w:rFonts w:ascii="Times New Roman" w:hAnsi="Times New Roman" w:cs="Times New Roman"/>
          <w:i/>
          <w:lang w:val="es-ES"/>
        </w:rPr>
        <w:t>La montaña en el paisaje ritual</w:t>
      </w:r>
      <w:r w:rsidR="004043E7">
        <w:rPr>
          <w:rFonts w:ascii="Times New Roman" w:hAnsi="Times New Roman" w:cs="Times New Roman"/>
          <w:lang w:val="es-ES"/>
        </w:rPr>
        <w:t>,</w:t>
      </w:r>
      <w:r w:rsidR="00C14308" w:rsidRPr="00DD1E4D">
        <w:rPr>
          <w:rFonts w:ascii="Times New Roman" w:hAnsi="Times New Roman" w:cs="Times New Roman"/>
          <w:lang w:val="es-ES"/>
        </w:rPr>
        <w:t xml:space="preserve"> </w:t>
      </w:r>
      <w:r w:rsidR="004043E7">
        <w:rPr>
          <w:rFonts w:ascii="Times New Roman" w:hAnsi="Times New Roman" w:cs="Times New Roman"/>
          <w:lang w:val="es-ES"/>
        </w:rPr>
        <w:t>México,</w:t>
      </w:r>
      <w:r w:rsidR="00EC75BA" w:rsidRPr="00DD1E4D">
        <w:rPr>
          <w:rFonts w:ascii="Times New Roman" w:hAnsi="Times New Roman" w:cs="Times New Roman"/>
          <w:lang w:val="es-ES"/>
        </w:rPr>
        <w:t xml:space="preserve"> </w:t>
      </w:r>
      <w:r w:rsidR="009A1908" w:rsidRPr="00DD1E4D">
        <w:rPr>
          <w:rFonts w:ascii="Times New Roman" w:hAnsi="Times New Roman" w:cs="Times New Roman"/>
          <w:lang w:val="es-ES"/>
        </w:rPr>
        <w:t xml:space="preserve">UNAM- </w:t>
      </w:r>
      <w:r w:rsidR="00EC75BA" w:rsidRPr="00DD1E4D">
        <w:rPr>
          <w:rFonts w:ascii="Times New Roman" w:hAnsi="Times New Roman" w:cs="Times New Roman"/>
          <w:lang w:val="es-ES"/>
        </w:rPr>
        <w:t>INAH</w:t>
      </w:r>
      <w:r w:rsidR="0015113F" w:rsidRPr="00DD1E4D">
        <w:rPr>
          <w:rFonts w:ascii="Times New Roman" w:hAnsi="Times New Roman" w:cs="Times New Roman"/>
          <w:lang w:val="es-ES"/>
        </w:rPr>
        <w:t>.</w:t>
      </w:r>
      <w:r w:rsidR="00EC75BA" w:rsidRPr="00DD1E4D">
        <w:rPr>
          <w:rFonts w:ascii="Times New Roman" w:hAnsi="Times New Roman" w:cs="Times New Roman"/>
          <w:lang w:val="es-ES"/>
        </w:rPr>
        <w:t xml:space="preserve"> </w:t>
      </w:r>
    </w:p>
    <w:p w14:paraId="20E3794A" w14:textId="0F618CCF" w:rsidR="006F2979" w:rsidRPr="00DD1E4D" w:rsidRDefault="00A64B0F" w:rsidP="00DD1E4D">
      <w:pPr>
        <w:spacing w:line="360" w:lineRule="auto"/>
        <w:jc w:val="both"/>
        <w:rPr>
          <w:rFonts w:ascii="Times New Roman" w:hAnsi="Times New Roman" w:cs="Times New Roman"/>
          <w:lang w:val="es-ES"/>
        </w:rPr>
      </w:pPr>
      <w:r w:rsidRPr="00DD1E4D">
        <w:rPr>
          <w:rFonts w:ascii="Times New Roman" w:hAnsi="Times New Roman" w:cs="Times New Roman"/>
          <w:lang w:val="es-ES"/>
        </w:rPr>
        <w:t>Carrasco</w:t>
      </w:r>
      <w:r w:rsidR="009F51CE">
        <w:rPr>
          <w:rFonts w:ascii="Times New Roman" w:hAnsi="Times New Roman" w:cs="Times New Roman"/>
          <w:lang w:val="es-ES"/>
        </w:rPr>
        <w:t>, Pedro, 1962,</w:t>
      </w:r>
      <w:r w:rsidR="0014395C" w:rsidRPr="00DD1E4D">
        <w:rPr>
          <w:rFonts w:ascii="Times New Roman" w:hAnsi="Times New Roman" w:cs="Times New Roman"/>
          <w:lang w:val="es-ES"/>
        </w:rPr>
        <w:t xml:space="preserve"> </w:t>
      </w:r>
      <w:r w:rsidR="0014395C" w:rsidRPr="00DD1E4D">
        <w:rPr>
          <w:rFonts w:ascii="Times New Roman" w:hAnsi="Times New Roman" w:cs="Times New Roman"/>
          <w:i/>
          <w:lang w:val="es-ES"/>
        </w:rPr>
        <w:t>Los otomíes. Cultura e historia prehispánica de los pu</w:t>
      </w:r>
      <w:r w:rsidRPr="00DD1E4D">
        <w:rPr>
          <w:rFonts w:ascii="Times New Roman" w:hAnsi="Times New Roman" w:cs="Times New Roman"/>
          <w:i/>
          <w:lang w:val="es-ES"/>
        </w:rPr>
        <w:t xml:space="preserve">eblos de habla </w:t>
      </w:r>
      <w:proofErr w:type="spellStart"/>
      <w:r w:rsidRPr="00DD1E4D">
        <w:rPr>
          <w:rFonts w:ascii="Times New Roman" w:hAnsi="Times New Roman" w:cs="Times New Roman"/>
          <w:i/>
          <w:lang w:val="es-ES"/>
        </w:rPr>
        <w:t>otomiana</w:t>
      </w:r>
      <w:proofErr w:type="spellEnd"/>
      <w:r w:rsidR="004043E7">
        <w:rPr>
          <w:rFonts w:ascii="Times New Roman" w:hAnsi="Times New Roman" w:cs="Times New Roman"/>
          <w:lang w:val="es-ES"/>
        </w:rPr>
        <w:t>, Toluca,</w:t>
      </w:r>
      <w:r w:rsidR="0014395C" w:rsidRPr="00DD1E4D">
        <w:rPr>
          <w:rFonts w:ascii="Times New Roman" w:hAnsi="Times New Roman" w:cs="Times New Roman"/>
          <w:lang w:val="es-ES"/>
        </w:rPr>
        <w:t xml:space="preserve"> Gobierno del Estado de México.</w:t>
      </w:r>
    </w:p>
    <w:p w14:paraId="258EADE7" w14:textId="0DB6681C" w:rsidR="009A0178" w:rsidRPr="00DD1E4D" w:rsidRDefault="00AA3CEA" w:rsidP="00DD1E4D">
      <w:pPr>
        <w:pStyle w:val="NormalWeb"/>
        <w:spacing w:line="360" w:lineRule="auto"/>
        <w:jc w:val="both"/>
        <w:rPr>
          <w:rFonts w:ascii="Times New Roman" w:hAnsi="Times New Roman"/>
          <w:sz w:val="24"/>
          <w:szCs w:val="24"/>
        </w:rPr>
      </w:pPr>
      <w:r w:rsidRPr="00DD1E4D">
        <w:rPr>
          <w:rFonts w:ascii="Times New Roman" w:hAnsi="Times New Roman"/>
          <w:sz w:val="24"/>
          <w:szCs w:val="24"/>
        </w:rPr>
        <w:t xml:space="preserve">3. </w:t>
      </w:r>
      <w:r w:rsidR="009F51CE">
        <w:rPr>
          <w:rFonts w:ascii="Times New Roman" w:hAnsi="Times New Roman"/>
          <w:sz w:val="24"/>
          <w:szCs w:val="24"/>
        </w:rPr>
        <w:t>CONANP, 2001,</w:t>
      </w:r>
      <w:r w:rsidR="009A0178" w:rsidRPr="00DD1E4D">
        <w:rPr>
          <w:rFonts w:ascii="Times New Roman" w:hAnsi="Times New Roman"/>
          <w:sz w:val="24"/>
          <w:szCs w:val="24"/>
        </w:rPr>
        <w:t xml:space="preserve"> </w:t>
      </w:r>
      <w:r w:rsidR="009A0178" w:rsidRPr="00DD1E4D">
        <w:rPr>
          <w:rFonts w:ascii="Times New Roman" w:hAnsi="Times New Roman"/>
          <w:i/>
          <w:sz w:val="24"/>
          <w:szCs w:val="24"/>
        </w:rPr>
        <w:t>P</w:t>
      </w:r>
      <w:r w:rsidR="00835C49" w:rsidRPr="00DD1E4D">
        <w:rPr>
          <w:rFonts w:ascii="Times New Roman" w:hAnsi="Times New Roman"/>
          <w:i/>
          <w:sz w:val="24"/>
          <w:szCs w:val="24"/>
        </w:rPr>
        <w:t>rograma de manejo de la Reserva de la Biósfera Mariposa Monarca</w:t>
      </w:r>
      <w:r w:rsidR="004043E7">
        <w:rPr>
          <w:rFonts w:ascii="Times New Roman" w:hAnsi="Times New Roman"/>
          <w:sz w:val="24"/>
          <w:szCs w:val="24"/>
        </w:rPr>
        <w:t>, México,</w:t>
      </w:r>
      <w:r w:rsidR="009A0178" w:rsidRPr="00DD1E4D">
        <w:rPr>
          <w:rFonts w:ascii="Times New Roman" w:hAnsi="Times New Roman"/>
          <w:sz w:val="24"/>
          <w:szCs w:val="24"/>
        </w:rPr>
        <w:t xml:space="preserve"> SEMARNAP</w:t>
      </w:r>
      <w:r w:rsidR="00835C49" w:rsidRPr="00DD1E4D">
        <w:rPr>
          <w:rFonts w:ascii="Times New Roman" w:hAnsi="Times New Roman"/>
          <w:sz w:val="24"/>
          <w:szCs w:val="24"/>
        </w:rPr>
        <w:t>.</w:t>
      </w:r>
    </w:p>
    <w:p w14:paraId="09F67669" w14:textId="5698A9A2" w:rsidR="007A42C4" w:rsidRPr="00DD1E4D" w:rsidRDefault="00AA3CEA" w:rsidP="00DD1E4D">
      <w:pPr>
        <w:widowControl w:val="0"/>
        <w:autoSpaceDE w:val="0"/>
        <w:autoSpaceDN w:val="0"/>
        <w:adjustRightInd w:val="0"/>
        <w:spacing w:after="240" w:line="360" w:lineRule="auto"/>
        <w:jc w:val="both"/>
        <w:rPr>
          <w:rStyle w:val="ntparrafonota1"/>
          <w:rFonts w:ascii="Times New Roman" w:hAnsi="Times New Roman" w:cs="Times New Roman"/>
          <w:b w:val="0"/>
          <w:bCs w:val="0"/>
          <w:color w:val="auto"/>
          <w:sz w:val="24"/>
          <w:szCs w:val="24"/>
          <w:lang w:val="es-ES"/>
        </w:rPr>
      </w:pPr>
      <w:r w:rsidRPr="00DD1E4D">
        <w:rPr>
          <w:rFonts w:ascii="Times New Roman" w:hAnsi="Times New Roman" w:cs="Times New Roman"/>
          <w:lang w:val="es-ES"/>
        </w:rPr>
        <w:t xml:space="preserve">4. </w:t>
      </w:r>
      <w:r w:rsidR="009F51CE">
        <w:rPr>
          <w:rFonts w:ascii="Times New Roman" w:hAnsi="Times New Roman" w:cs="Times New Roman"/>
          <w:lang w:val="es-ES"/>
        </w:rPr>
        <w:t xml:space="preserve">De la Cruz, </w:t>
      </w:r>
      <w:proofErr w:type="spellStart"/>
      <w:r w:rsidR="009F51CE">
        <w:rPr>
          <w:rFonts w:ascii="Times New Roman" w:hAnsi="Times New Roman" w:cs="Times New Roman"/>
          <w:lang w:val="es-ES"/>
        </w:rPr>
        <w:t>Patsy</w:t>
      </w:r>
      <w:proofErr w:type="spellEnd"/>
      <w:r w:rsidR="009F51CE">
        <w:rPr>
          <w:rFonts w:ascii="Times New Roman" w:hAnsi="Times New Roman" w:cs="Times New Roman"/>
          <w:lang w:val="es-ES"/>
        </w:rPr>
        <w:t>, 2014,</w:t>
      </w:r>
      <w:r w:rsidR="007A42C4" w:rsidRPr="00DD1E4D">
        <w:rPr>
          <w:rFonts w:ascii="Times New Roman" w:hAnsi="Times New Roman" w:cs="Times New Roman"/>
          <w:lang w:val="es-ES"/>
        </w:rPr>
        <w:t xml:space="preserve"> “</w:t>
      </w:r>
      <w:r w:rsidR="004F2480">
        <w:rPr>
          <w:rFonts w:ascii="Times New Roman" w:hAnsi="Times New Roman" w:cs="Times New Roman"/>
          <w:lang w:val="es-ES"/>
        </w:rPr>
        <w:t>‘</w:t>
      </w:r>
      <w:r w:rsidR="007A42C4" w:rsidRPr="00DD1E4D">
        <w:rPr>
          <w:rFonts w:ascii="Times New Roman" w:hAnsi="Times New Roman" w:cs="Times New Roman"/>
          <w:lang w:val="es-ES"/>
        </w:rPr>
        <w:t>P</w:t>
      </w:r>
      <w:r w:rsidR="008E1D6C" w:rsidRPr="00DD1E4D">
        <w:rPr>
          <w:rFonts w:ascii="Times New Roman" w:hAnsi="Times New Roman" w:cs="Times New Roman"/>
          <w:lang w:val="es-ES"/>
        </w:rPr>
        <w:t>ara que los niños sepan y nos crean que un día aquí hubo agua</w:t>
      </w:r>
      <w:r w:rsidR="008A4478" w:rsidRPr="00DD1E4D">
        <w:rPr>
          <w:rFonts w:ascii="Times New Roman" w:hAnsi="Times New Roman" w:cs="Times New Roman"/>
          <w:lang w:val="es-ES"/>
        </w:rPr>
        <w:t>’</w:t>
      </w:r>
      <w:r w:rsidR="007A42C4" w:rsidRPr="00DD1E4D">
        <w:rPr>
          <w:rFonts w:ascii="Times New Roman" w:hAnsi="Times New Roman" w:cs="Times New Roman"/>
          <w:lang w:val="es-ES"/>
        </w:rPr>
        <w:t>. L</w:t>
      </w:r>
      <w:r w:rsidR="008E1D6C" w:rsidRPr="00DD1E4D">
        <w:rPr>
          <w:rFonts w:ascii="Times New Roman" w:hAnsi="Times New Roman" w:cs="Times New Roman"/>
          <w:lang w:val="es-ES"/>
        </w:rPr>
        <w:t>a desecación de la laguna  de los Baños y sus repercusiones en la cultura de los mazahuas de Ixtlahuaca</w:t>
      </w:r>
      <w:r w:rsidR="007A42C4" w:rsidRPr="00DD1E4D">
        <w:rPr>
          <w:rFonts w:ascii="Times New Roman" w:hAnsi="Times New Roman" w:cs="Times New Roman"/>
          <w:lang w:val="es-ES"/>
        </w:rPr>
        <w:t xml:space="preserve">, </w:t>
      </w:r>
      <w:r w:rsidR="008E1D6C" w:rsidRPr="00DD1E4D">
        <w:rPr>
          <w:rFonts w:ascii="Times New Roman" w:hAnsi="Times New Roman" w:cs="Times New Roman"/>
          <w:lang w:val="es-ES"/>
        </w:rPr>
        <w:t>estado de México</w:t>
      </w:r>
      <w:r w:rsidR="007A42C4" w:rsidRPr="00DD1E4D">
        <w:rPr>
          <w:rFonts w:ascii="Times New Roman" w:hAnsi="Times New Roman" w:cs="Times New Roman"/>
          <w:lang w:val="es-ES"/>
        </w:rPr>
        <w:t xml:space="preserve"> (1960-2013)</w:t>
      </w:r>
      <w:r w:rsidR="008A4478" w:rsidRPr="00DD1E4D">
        <w:rPr>
          <w:rFonts w:ascii="Times New Roman" w:hAnsi="Times New Roman" w:cs="Times New Roman"/>
          <w:lang w:val="es-ES"/>
        </w:rPr>
        <w:t>”</w:t>
      </w:r>
      <w:r w:rsidR="004F2480">
        <w:rPr>
          <w:rFonts w:ascii="Times New Roman" w:hAnsi="Times New Roman" w:cs="Times New Roman"/>
          <w:lang w:val="es-ES"/>
        </w:rPr>
        <w:t>,</w:t>
      </w:r>
      <w:r w:rsidR="00871357">
        <w:rPr>
          <w:rFonts w:ascii="Times New Roman" w:hAnsi="Times New Roman" w:cs="Times New Roman"/>
          <w:lang w:val="es-ES"/>
        </w:rPr>
        <w:t xml:space="preserve"> en</w:t>
      </w:r>
      <w:r w:rsidR="007A42C4" w:rsidRPr="00DD1E4D">
        <w:rPr>
          <w:rFonts w:ascii="Times New Roman" w:hAnsi="Times New Roman" w:cs="Times New Roman"/>
          <w:lang w:val="es-ES"/>
        </w:rPr>
        <w:t xml:space="preserve"> </w:t>
      </w:r>
      <w:r w:rsidR="007A42C4" w:rsidRPr="00DD1E4D">
        <w:rPr>
          <w:rFonts w:ascii="Times New Roman" w:hAnsi="Times New Roman" w:cs="Times New Roman"/>
          <w:bCs/>
          <w:i/>
          <w:lang w:val="es-ES"/>
        </w:rPr>
        <w:t>E</w:t>
      </w:r>
      <w:r w:rsidR="0068485C" w:rsidRPr="00DD1E4D">
        <w:rPr>
          <w:rFonts w:ascii="Times New Roman" w:hAnsi="Times New Roman" w:cs="Times New Roman"/>
          <w:bCs/>
          <w:i/>
          <w:lang w:val="es-ES"/>
        </w:rPr>
        <w:t xml:space="preserve">studios de cultura </w:t>
      </w:r>
      <w:proofErr w:type="spellStart"/>
      <w:r w:rsidR="0068485C" w:rsidRPr="00DD1E4D">
        <w:rPr>
          <w:rFonts w:ascii="Times New Roman" w:hAnsi="Times New Roman" w:cs="Times New Roman"/>
          <w:bCs/>
          <w:i/>
          <w:lang w:val="es-ES"/>
        </w:rPr>
        <w:t>Otopame</w:t>
      </w:r>
      <w:proofErr w:type="spellEnd"/>
      <w:r w:rsidR="0068485C" w:rsidRPr="00DD1E4D">
        <w:rPr>
          <w:rFonts w:ascii="Times New Roman" w:hAnsi="Times New Roman" w:cs="Times New Roman"/>
          <w:bCs/>
          <w:i/>
          <w:lang w:val="es-ES"/>
        </w:rPr>
        <w:t xml:space="preserve"> 9</w:t>
      </w:r>
      <w:r w:rsidR="00871357">
        <w:rPr>
          <w:rFonts w:ascii="Times New Roman" w:hAnsi="Times New Roman" w:cs="Times New Roman"/>
          <w:bCs/>
          <w:lang w:val="es-ES"/>
        </w:rPr>
        <w:t xml:space="preserve">, México, </w:t>
      </w:r>
      <w:r w:rsidR="007A42C4" w:rsidRPr="00DD1E4D">
        <w:rPr>
          <w:rFonts w:ascii="Times New Roman" w:hAnsi="Times New Roman" w:cs="Times New Roman"/>
          <w:bCs/>
          <w:lang w:val="es-ES"/>
        </w:rPr>
        <w:t>UNAM</w:t>
      </w:r>
      <w:r w:rsidR="001447D8" w:rsidRPr="00DD1E4D">
        <w:rPr>
          <w:rFonts w:ascii="Times New Roman" w:hAnsi="Times New Roman" w:cs="Times New Roman"/>
          <w:bCs/>
          <w:lang w:val="es-ES"/>
        </w:rPr>
        <w:t>.</w:t>
      </w:r>
    </w:p>
    <w:p w14:paraId="4F29454D" w14:textId="680A9633" w:rsidR="007A42C4" w:rsidRPr="00DD1E4D" w:rsidRDefault="00AA3CEA" w:rsidP="00DD1E4D">
      <w:pPr>
        <w:pStyle w:val="NormalWeb"/>
        <w:spacing w:line="360" w:lineRule="auto"/>
        <w:jc w:val="both"/>
        <w:rPr>
          <w:rStyle w:val="ntparrafonota1"/>
          <w:rFonts w:ascii="Times New Roman" w:hAnsi="Times New Roman"/>
          <w:b w:val="0"/>
          <w:color w:val="auto"/>
          <w:sz w:val="24"/>
          <w:szCs w:val="24"/>
        </w:rPr>
      </w:pPr>
      <w:r w:rsidRPr="00DD1E4D">
        <w:rPr>
          <w:rStyle w:val="ntparrafonota1"/>
          <w:rFonts w:ascii="Times New Roman" w:hAnsi="Times New Roman"/>
          <w:b w:val="0"/>
          <w:color w:val="auto"/>
          <w:sz w:val="24"/>
          <w:szCs w:val="24"/>
        </w:rPr>
        <w:t xml:space="preserve">5. </w:t>
      </w:r>
      <w:r w:rsidR="009F51CE">
        <w:rPr>
          <w:rStyle w:val="ntparrafonota1"/>
          <w:rFonts w:ascii="Times New Roman" w:hAnsi="Times New Roman"/>
          <w:b w:val="0"/>
          <w:color w:val="auto"/>
          <w:sz w:val="24"/>
          <w:szCs w:val="24"/>
        </w:rPr>
        <w:t>Dow, James, 2005,</w:t>
      </w:r>
      <w:r w:rsidR="00B26D68" w:rsidRPr="00A52929">
        <w:rPr>
          <w:rStyle w:val="ntparrafonota1"/>
          <w:rFonts w:ascii="Times New Roman" w:hAnsi="Times New Roman"/>
          <w:b w:val="0"/>
          <w:color w:val="auto"/>
          <w:sz w:val="24"/>
          <w:szCs w:val="24"/>
        </w:rPr>
        <w:t xml:space="preserve"> </w:t>
      </w:r>
      <w:r w:rsidR="00A52929" w:rsidRPr="00A52929">
        <w:rPr>
          <w:rStyle w:val="ntparrafonota1"/>
          <w:rFonts w:ascii="Times New Roman" w:hAnsi="Times New Roman"/>
          <w:b w:val="0"/>
          <w:color w:val="auto"/>
          <w:sz w:val="24"/>
          <w:szCs w:val="24"/>
        </w:rPr>
        <w:t>“</w:t>
      </w:r>
      <w:r w:rsidR="00B26D68" w:rsidRPr="00A52929">
        <w:rPr>
          <w:rStyle w:val="ntparrafonota1"/>
          <w:rFonts w:ascii="Times New Roman" w:hAnsi="Times New Roman"/>
          <w:b w:val="0"/>
          <w:color w:val="auto"/>
          <w:sz w:val="24"/>
          <w:szCs w:val="24"/>
        </w:rPr>
        <w:t xml:space="preserve">La </w:t>
      </w:r>
      <w:r w:rsidR="008A502C" w:rsidRPr="00A52929">
        <w:rPr>
          <w:rStyle w:val="ntparrafonota1"/>
          <w:rFonts w:ascii="Times New Roman" w:hAnsi="Times New Roman"/>
          <w:b w:val="0"/>
          <w:color w:val="auto"/>
          <w:sz w:val="24"/>
          <w:szCs w:val="24"/>
        </w:rPr>
        <w:t>m</w:t>
      </w:r>
      <w:r w:rsidR="00B26D68" w:rsidRPr="00A52929">
        <w:rPr>
          <w:rStyle w:val="ntparrafonota1"/>
          <w:rFonts w:ascii="Times New Roman" w:hAnsi="Times New Roman"/>
          <w:b w:val="0"/>
          <w:color w:val="auto"/>
          <w:sz w:val="24"/>
          <w:szCs w:val="24"/>
        </w:rPr>
        <w:t xml:space="preserve">ontaña sagrada </w:t>
      </w:r>
      <w:proofErr w:type="spellStart"/>
      <w:r w:rsidR="00B26D68" w:rsidRPr="00A52929">
        <w:rPr>
          <w:rStyle w:val="ntparrafonota1"/>
          <w:rFonts w:ascii="Times New Roman" w:hAnsi="Times New Roman"/>
          <w:b w:val="0"/>
          <w:color w:val="auto"/>
          <w:sz w:val="24"/>
          <w:szCs w:val="24"/>
        </w:rPr>
        <w:t>Ñähñu</w:t>
      </w:r>
      <w:proofErr w:type="spellEnd"/>
      <w:r w:rsidR="00B26D68" w:rsidRPr="00A52929">
        <w:rPr>
          <w:rStyle w:val="ntparrafonota1"/>
          <w:rFonts w:ascii="Times New Roman" w:hAnsi="Times New Roman"/>
          <w:b w:val="0"/>
          <w:color w:val="auto"/>
          <w:sz w:val="24"/>
          <w:szCs w:val="24"/>
        </w:rPr>
        <w:t xml:space="preserve"> (otomí)</w:t>
      </w:r>
      <w:r w:rsidR="00A52929" w:rsidRPr="00A52929">
        <w:rPr>
          <w:rStyle w:val="ntparrafonota1"/>
          <w:rFonts w:ascii="Times New Roman" w:hAnsi="Times New Roman"/>
          <w:b w:val="0"/>
          <w:color w:val="auto"/>
          <w:sz w:val="24"/>
          <w:szCs w:val="24"/>
        </w:rPr>
        <w:t>”</w:t>
      </w:r>
      <w:r w:rsidR="004F2480">
        <w:rPr>
          <w:rStyle w:val="ntparrafonota1"/>
          <w:rFonts w:ascii="Times New Roman" w:hAnsi="Times New Roman"/>
          <w:b w:val="0"/>
          <w:color w:val="auto"/>
          <w:sz w:val="24"/>
          <w:szCs w:val="24"/>
        </w:rPr>
        <w:t>,</w:t>
      </w:r>
      <w:r w:rsidR="00B26D68" w:rsidRPr="00DD1E4D">
        <w:rPr>
          <w:rStyle w:val="ntparrafonota1"/>
          <w:rFonts w:ascii="Times New Roman" w:hAnsi="Times New Roman"/>
          <w:b w:val="0"/>
          <w:color w:val="auto"/>
          <w:sz w:val="24"/>
          <w:szCs w:val="24"/>
        </w:rPr>
        <w:t xml:space="preserve"> </w:t>
      </w:r>
      <w:r w:rsidR="00B26D68" w:rsidRPr="00DD1E4D">
        <w:rPr>
          <w:rStyle w:val="ntparrafonota1"/>
          <w:rFonts w:ascii="Times New Roman" w:hAnsi="Times New Roman"/>
          <w:b w:val="0"/>
          <w:i/>
          <w:color w:val="auto"/>
          <w:sz w:val="24"/>
          <w:szCs w:val="24"/>
        </w:rPr>
        <w:t>Cuicuilco</w:t>
      </w:r>
      <w:r w:rsidR="00FA5A0F" w:rsidRPr="00DD1E4D">
        <w:rPr>
          <w:rStyle w:val="ntparrafonota1"/>
          <w:rFonts w:ascii="Times New Roman" w:hAnsi="Times New Roman"/>
          <w:b w:val="0"/>
          <w:i/>
          <w:color w:val="auto"/>
          <w:sz w:val="24"/>
          <w:szCs w:val="24"/>
        </w:rPr>
        <w:t>, R</w:t>
      </w:r>
      <w:r w:rsidR="008A502C" w:rsidRPr="00DD1E4D">
        <w:rPr>
          <w:rStyle w:val="ntparrafonota1"/>
          <w:rFonts w:ascii="Times New Roman" w:hAnsi="Times New Roman"/>
          <w:b w:val="0"/>
          <w:i/>
          <w:color w:val="auto"/>
          <w:sz w:val="24"/>
          <w:szCs w:val="24"/>
        </w:rPr>
        <w:t>evista de ciencias antropológicas</w:t>
      </w:r>
      <w:r w:rsidR="00A52929">
        <w:rPr>
          <w:rStyle w:val="ntparrafonota1"/>
          <w:rFonts w:ascii="Times New Roman" w:hAnsi="Times New Roman"/>
          <w:b w:val="0"/>
          <w:i/>
          <w:color w:val="auto"/>
          <w:sz w:val="24"/>
          <w:szCs w:val="24"/>
        </w:rPr>
        <w:t>,</w:t>
      </w:r>
      <w:r w:rsidR="00B26D68" w:rsidRPr="00DD1E4D">
        <w:rPr>
          <w:rStyle w:val="ntparrafonota1"/>
          <w:rFonts w:ascii="Times New Roman" w:hAnsi="Times New Roman"/>
          <w:b w:val="0"/>
          <w:color w:val="auto"/>
          <w:sz w:val="24"/>
          <w:szCs w:val="24"/>
        </w:rPr>
        <w:t xml:space="preserve"> </w:t>
      </w:r>
      <w:proofErr w:type="spellStart"/>
      <w:r w:rsidR="00A52929">
        <w:rPr>
          <w:rStyle w:val="ntparrafonota1"/>
          <w:rFonts w:ascii="Times New Roman" w:hAnsi="Times New Roman"/>
          <w:b w:val="0"/>
          <w:color w:val="auto"/>
          <w:sz w:val="24"/>
          <w:szCs w:val="24"/>
        </w:rPr>
        <w:t>núm</w:t>
      </w:r>
      <w:proofErr w:type="spellEnd"/>
      <w:r w:rsidR="00A52929">
        <w:rPr>
          <w:rStyle w:val="ntparrafonota1"/>
          <w:rFonts w:ascii="Times New Roman" w:hAnsi="Times New Roman"/>
          <w:b w:val="0"/>
          <w:color w:val="auto"/>
          <w:sz w:val="24"/>
          <w:szCs w:val="24"/>
        </w:rPr>
        <w:t xml:space="preserve"> </w:t>
      </w:r>
      <w:r w:rsidR="00B26D68" w:rsidRPr="00DD1E4D">
        <w:rPr>
          <w:rStyle w:val="ntparrafonota1"/>
          <w:rFonts w:ascii="Times New Roman" w:hAnsi="Times New Roman"/>
          <w:b w:val="0"/>
          <w:color w:val="auto"/>
          <w:sz w:val="24"/>
          <w:szCs w:val="24"/>
        </w:rPr>
        <w:t>34</w:t>
      </w:r>
      <w:r w:rsidR="00A52929">
        <w:rPr>
          <w:rStyle w:val="ntparrafonota1"/>
          <w:rFonts w:ascii="Times New Roman" w:hAnsi="Times New Roman"/>
          <w:b w:val="0"/>
          <w:color w:val="auto"/>
          <w:sz w:val="24"/>
          <w:szCs w:val="24"/>
        </w:rPr>
        <w:t>, pp.</w:t>
      </w:r>
      <w:r w:rsidR="00B5171D" w:rsidRPr="00DD1E4D">
        <w:rPr>
          <w:rStyle w:val="ntparrafonota1"/>
          <w:rFonts w:ascii="Times New Roman" w:hAnsi="Times New Roman"/>
          <w:b w:val="0"/>
          <w:color w:val="auto"/>
          <w:sz w:val="24"/>
          <w:szCs w:val="24"/>
        </w:rPr>
        <w:t xml:space="preserve"> </w:t>
      </w:r>
      <w:r w:rsidR="00FA5A0F" w:rsidRPr="00DD1E4D">
        <w:rPr>
          <w:rStyle w:val="ntparrafonota1"/>
          <w:rFonts w:ascii="Times New Roman" w:hAnsi="Times New Roman"/>
          <w:b w:val="0"/>
          <w:color w:val="auto"/>
          <w:sz w:val="24"/>
          <w:szCs w:val="24"/>
        </w:rPr>
        <w:t>41-62</w:t>
      </w:r>
      <w:r w:rsidR="00B26D68" w:rsidRPr="00DD1E4D">
        <w:rPr>
          <w:rStyle w:val="ntparrafonota1"/>
          <w:rFonts w:ascii="Times New Roman" w:hAnsi="Times New Roman"/>
          <w:b w:val="0"/>
          <w:color w:val="auto"/>
          <w:sz w:val="24"/>
          <w:szCs w:val="24"/>
        </w:rPr>
        <w:t>.</w:t>
      </w:r>
    </w:p>
    <w:p w14:paraId="24B4E90A" w14:textId="79310E1F" w:rsidR="003871B9" w:rsidRPr="00DD1E4D" w:rsidRDefault="00AA3CEA" w:rsidP="00DD1E4D">
      <w:pPr>
        <w:pStyle w:val="Textonotapie"/>
        <w:spacing w:line="360" w:lineRule="auto"/>
        <w:jc w:val="both"/>
        <w:rPr>
          <w:rStyle w:val="ntparrafonota1"/>
          <w:b w:val="0"/>
          <w:bCs w:val="0"/>
          <w:color w:val="auto"/>
          <w:sz w:val="24"/>
          <w:szCs w:val="24"/>
        </w:rPr>
      </w:pPr>
      <w:r w:rsidRPr="00DD1E4D">
        <w:t xml:space="preserve">6. </w:t>
      </w:r>
      <w:r w:rsidR="003871B9" w:rsidRPr="00DD1E4D">
        <w:t xml:space="preserve">Gómez- Fuentes, </w:t>
      </w:r>
      <w:r w:rsidR="009F51CE">
        <w:t>Anahí, 2009,</w:t>
      </w:r>
      <w:r w:rsidR="003871B9" w:rsidRPr="00DD1E4D">
        <w:t xml:space="preserve"> “Un ejército de mujeres. Un ejército por el agua. Las mujeres indígenas mazahuas</w:t>
      </w:r>
      <w:r w:rsidR="00D96D49">
        <w:t>”</w:t>
      </w:r>
      <w:r w:rsidR="004F2480">
        <w:t>,</w:t>
      </w:r>
      <w:r w:rsidR="003871B9" w:rsidRPr="00DD1E4D">
        <w:t xml:space="preserve"> </w:t>
      </w:r>
      <w:r w:rsidR="003871B9" w:rsidRPr="00DD1E4D">
        <w:rPr>
          <w:i/>
        </w:rPr>
        <w:t>Agricultura, Sociedad y Desarrollo</w:t>
      </w:r>
      <w:r w:rsidR="00AD3459">
        <w:rPr>
          <w:i/>
        </w:rPr>
        <w:t>,</w:t>
      </w:r>
      <w:r w:rsidR="00AD3459" w:rsidRPr="00AD3459">
        <w:t xml:space="preserve"> vol. 6, núm.</w:t>
      </w:r>
      <w:r w:rsidR="00A61C63" w:rsidRPr="00AD3459">
        <w:t xml:space="preserve"> </w:t>
      </w:r>
      <w:r w:rsidR="00A61C63" w:rsidRPr="00DD1E4D">
        <w:t>3</w:t>
      </w:r>
      <w:r w:rsidR="00AD3459">
        <w:t>, pp.</w:t>
      </w:r>
      <w:r w:rsidR="003871B9" w:rsidRPr="00DD1E4D">
        <w:t xml:space="preserve"> 207-221.</w:t>
      </w:r>
    </w:p>
    <w:p w14:paraId="0E64D468" w14:textId="28561A5F" w:rsidR="005D73C0" w:rsidRPr="00DD1E4D" w:rsidRDefault="00AA3CEA" w:rsidP="00DD1E4D">
      <w:pPr>
        <w:pStyle w:val="NormalWeb"/>
        <w:spacing w:line="360" w:lineRule="auto"/>
        <w:jc w:val="both"/>
        <w:rPr>
          <w:rStyle w:val="ntparrafonota1"/>
          <w:rFonts w:ascii="Times New Roman" w:hAnsi="Times New Roman"/>
          <w:b w:val="0"/>
          <w:color w:val="auto"/>
          <w:sz w:val="24"/>
          <w:szCs w:val="24"/>
        </w:rPr>
      </w:pPr>
      <w:r w:rsidRPr="00DD1E4D">
        <w:rPr>
          <w:rStyle w:val="ntparrafonota1"/>
          <w:rFonts w:ascii="Times New Roman" w:hAnsi="Times New Roman"/>
          <w:b w:val="0"/>
          <w:color w:val="auto"/>
          <w:sz w:val="24"/>
          <w:szCs w:val="24"/>
        </w:rPr>
        <w:t xml:space="preserve">7. </w:t>
      </w:r>
      <w:r w:rsidR="004D323E" w:rsidRPr="00DD1E4D">
        <w:rPr>
          <w:rStyle w:val="ntparrafonota1"/>
          <w:rFonts w:ascii="Times New Roman" w:hAnsi="Times New Roman"/>
          <w:b w:val="0"/>
          <w:color w:val="auto"/>
          <w:sz w:val="24"/>
          <w:szCs w:val="24"/>
        </w:rPr>
        <w:t>Gómez Reyes</w:t>
      </w:r>
      <w:r w:rsidR="005D73C0" w:rsidRPr="00DD1E4D">
        <w:rPr>
          <w:rStyle w:val="ntparrafonota1"/>
          <w:rFonts w:ascii="Times New Roman" w:hAnsi="Times New Roman"/>
          <w:b w:val="0"/>
          <w:color w:val="auto"/>
          <w:sz w:val="24"/>
          <w:szCs w:val="24"/>
        </w:rPr>
        <w:t xml:space="preserve">, </w:t>
      </w:r>
      <w:proofErr w:type="spellStart"/>
      <w:r w:rsidR="005D73C0" w:rsidRPr="00DD1E4D">
        <w:rPr>
          <w:rStyle w:val="ntparrafonota1"/>
          <w:rFonts w:ascii="Times New Roman" w:hAnsi="Times New Roman"/>
          <w:b w:val="0"/>
          <w:color w:val="auto"/>
          <w:sz w:val="24"/>
          <w:szCs w:val="24"/>
        </w:rPr>
        <w:t>Yudmila</w:t>
      </w:r>
      <w:proofErr w:type="spellEnd"/>
      <w:r w:rsidR="009F51CE">
        <w:rPr>
          <w:rStyle w:val="ntparrafonota1"/>
          <w:rFonts w:ascii="Times New Roman" w:hAnsi="Times New Roman"/>
          <w:b w:val="0"/>
          <w:color w:val="auto"/>
          <w:sz w:val="24"/>
          <w:szCs w:val="24"/>
        </w:rPr>
        <w:t>,</w:t>
      </w:r>
      <w:r w:rsidR="005D73C0" w:rsidRPr="00DD1E4D">
        <w:rPr>
          <w:rStyle w:val="ntparrafonota1"/>
          <w:rFonts w:ascii="Times New Roman" w:hAnsi="Times New Roman"/>
          <w:b w:val="0"/>
          <w:color w:val="auto"/>
          <w:sz w:val="24"/>
          <w:szCs w:val="24"/>
        </w:rPr>
        <w:t xml:space="preserve"> 2011</w:t>
      </w:r>
      <w:r w:rsidR="009F51CE">
        <w:rPr>
          <w:rStyle w:val="ntparrafonota1"/>
          <w:rFonts w:ascii="Times New Roman" w:hAnsi="Times New Roman"/>
          <w:b w:val="0"/>
          <w:color w:val="auto"/>
          <w:sz w:val="24"/>
          <w:szCs w:val="24"/>
        </w:rPr>
        <w:t>a,</w:t>
      </w:r>
      <w:r w:rsidR="005D73C0" w:rsidRPr="00DD1E4D">
        <w:rPr>
          <w:rStyle w:val="ntparrafonota1"/>
          <w:rFonts w:ascii="Times New Roman" w:hAnsi="Times New Roman"/>
          <w:b w:val="0"/>
          <w:color w:val="auto"/>
          <w:sz w:val="24"/>
          <w:szCs w:val="24"/>
        </w:rPr>
        <w:t xml:space="preserve"> </w:t>
      </w:r>
      <w:r w:rsidR="005D73C0" w:rsidRPr="00DD1E4D">
        <w:rPr>
          <w:rStyle w:val="ntparrafonota1"/>
          <w:rFonts w:ascii="Times New Roman" w:hAnsi="Times New Roman"/>
          <w:b w:val="0"/>
          <w:i/>
          <w:color w:val="auto"/>
          <w:sz w:val="24"/>
          <w:szCs w:val="24"/>
        </w:rPr>
        <w:t>Vivir donde nace el agua. El movimiento social mazahua en Villa de Allende, Estado de México</w:t>
      </w:r>
      <w:r w:rsidR="00D96D49">
        <w:rPr>
          <w:rStyle w:val="ntparrafonota1"/>
          <w:rFonts w:ascii="Times New Roman" w:hAnsi="Times New Roman"/>
          <w:b w:val="0"/>
          <w:i/>
          <w:color w:val="auto"/>
          <w:sz w:val="24"/>
          <w:szCs w:val="24"/>
        </w:rPr>
        <w:t>,</w:t>
      </w:r>
      <w:r w:rsidR="00D96D49">
        <w:rPr>
          <w:rStyle w:val="ntparrafonota1"/>
          <w:rFonts w:ascii="Times New Roman" w:hAnsi="Times New Roman"/>
          <w:b w:val="0"/>
          <w:color w:val="auto"/>
          <w:sz w:val="24"/>
          <w:szCs w:val="24"/>
        </w:rPr>
        <w:t xml:space="preserve"> México,</w:t>
      </w:r>
      <w:r w:rsidR="005D73C0" w:rsidRPr="00DD1E4D">
        <w:rPr>
          <w:rStyle w:val="ntparrafonota1"/>
          <w:rFonts w:ascii="Times New Roman" w:hAnsi="Times New Roman"/>
          <w:b w:val="0"/>
          <w:color w:val="auto"/>
          <w:sz w:val="24"/>
          <w:szCs w:val="24"/>
        </w:rPr>
        <w:t xml:space="preserve"> El Colegio Mexiquense.</w:t>
      </w:r>
    </w:p>
    <w:p w14:paraId="09798EDE" w14:textId="69F7B52B" w:rsidR="00865723" w:rsidRPr="00DD1E4D" w:rsidRDefault="00AA3CEA" w:rsidP="00DD1E4D">
      <w:pPr>
        <w:pStyle w:val="NormalWeb"/>
        <w:spacing w:line="360" w:lineRule="auto"/>
        <w:jc w:val="both"/>
        <w:rPr>
          <w:rFonts w:ascii="Times New Roman" w:hAnsi="Times New Roman"/>
          <w:b/>
          <w:bCs/>
          <w:sz w:val="24"/>
          <w:szCs w:val="24"/>
        </w:rPr>
      </w:pPr>
      <w:r w:rsidRPr="00DD1E4D">
        <w:rPr>
          <w:rStyle w:val="ntparrafonota1"/>
          <w:rFonts w:ascii="Times New Roman" w:hAnsi="Times New Roman"/>
          <w:b w:val="0"/>
          <w:color w:val="auto"/>
          <w:sz w:val="24"/>
          <w:szCs w:val="24"/>
        </w:rPr>
        <w:t xml:space="preserve">8. </w:t>
      </w:r>
      <w:r w:rsidR="00FE37DF" w:rsidRPr="00DD1E4D">
        <w:rPr>
          <w:rStyle w:val="ntparrafonota1"/>
          <w:rFonts w:ascii="Times New Roman" w:hAnsi="Times New Roman"/>
          <w:b w:val="0"/>
          <w:color w:val="auto"/>
          <w:sz w:val="24"/>
          <w:szCs w:val="24"/>
        </w:rPr>
        <w:t>Gómez Reyes,</w:t>
      </w:r>
      <w:r w:rsidR="005D73C0" w:rsidRPr="00DD1E4D">
        <w:rPr>
          <w:rStyle w:val="ntparrafonota1"/>
          <w:rFonts w:ascii="Times New Roman" w:hAnsi="Times New Roman"/>
          <w:b w:val="0"/>
          <w:color w:val="auto"/>
          <w:sz w:val="24"/>
          <w:szCs w:val="24"/>
        </w:rPr>
        <w:t xml:space="preserve"> </w:t>
      </w:r>
      <w:proofErr w:type="spellStart"/>
      <w:r w:rsidR="005D73C0" w:rsidRPr="00DD1E4D">
        <w:rPr>
          <w:rStyle w:val="ntparrafonota1"/>
          <w:rFonts w:ascii="Times New Roman" w:hAnsi="Times New Roman"/>
          <w:b w:val="0"/>
          <w:color w:val="auto"/>
          <w:sz w:val="24"/>
          <w:szCs w:val="24"/>
        </w:rPr>
        <w:t>Yudmila</w:t>
      </w:r>
      <w:proofErr w:type="spellEnd"/>
      <w:r w:rsidR="009F51CE">
        <w:rPr>
          <w:rStyle w:val="ntparrafonota1"/>
          <w:rFonts w:ascii="Times New Roman" w:hAnsi="Times New Roman"/>
          <w:b w:val="0"/>
          <w:color w:val="auto"/>
          <w:sz w:val="24"/>
          <w:szCs w:val="24"/>
        </w:rPr>
        <w:t>,</w:t>
      </w:r>
      <w:r w:rsidR="005D73C0" w:rsidRPr="00DD1E4D">
        <w:rPr>
          <w:rStyle w:val="ntparrafonota1"/>
          <w:rFonts w:ascii="Times New Roman" w:hAnsi="Times New Roman"/>
          <w:b w:val="0"/>
          <w:color w:val="auto"/>
          <w:sz w:val="24"/>
          <w:szCs w:val="24"/>
        </w:rPr>
        <w:t xml:space="preserve"> 2011b</w:t>
      </w:r>
      <w:r w:rsidR="009F51CE">
        <w:rPr>
          <w:rStyle w:val="ntparrafonota1"/>
          <w:rFonts w:ascii="Times New Roman" w:hAnsi="Times New Roman"/>
          <w:b w:val="0"/>
          <w:color w:val="auto"/>
          <w:sz w:val="24"/>
          <w:szCs w:val="24"/>
        </w:rPr>
        <w:t>,</w:t>
      </w:r>
      <w:r w:rsidR="005D73C0" w:rsidRPr="00DD1E4D">
        <w:rPr>
          <w:rStyle w:val="ntparrafonota1"/>
          <w:rFonts w:ascii="Times New Roman" w:hAnsi="Times New Roman"/>
          <w:b w:val="0"/>
          <w:color w:val="auto"/>
          <w:sz w:val="24"/>
          <w:szCs w:val="24"/>
        </w:rPr>
        <w:t xml:space="preserve"> “El movimiento social mazah</w:t>
      </w:r>
      <w:r w:rsidR="00FE37DF" w:rsidRPr="00DD1E4D">
        <w:rPr>
          <w:rStyle w:val="ntparrafonota1"/>
          <w:rFonts w:ascii="Times New Roman" w:hAnsi="Times New Roman"/>
          <w:b w:val="0"/>
          <w:color w:val="auto"/>
          <w:sz w:val="24"/>
          <w:szCs w:val="24"/>
        </w:rPr>
        <w:t xml:space="preserve">ua visto desde el </w:t>
      </w:r>
      <w:proofErr w:type="spellStart"/>
      <w:r w:rsidR="00FE37DF" w:rsidRPr="00DD1E4D">
        <w:rPr>
          <w:rStyle w:val="ntparrafonota1"/>
          <w:rFonts w:ascii="Times New Roman" w:hAnsi="Times New Roman"/>
          <w:b w:val="0"/>
          <w:color w:val="auto"/>
          <w:sz w:val="24"/>
          <w:szCs w:val="24"/>
        </w:rPr>
        <w:t>acciona</w:t>
      </w:r>
      <w:r w:rsidR="007B2FF4">
        <w:rPr>
          <w:rStyle w:val="ntparrafonota1"/>
          <w:rFonts w:ascii="Times New Roman" w:hAnsi="Times New Roman"/>
          <w:b w:val="0"/>
          <w:color w:val="auto"/>
          <w:sz w:val="24"/>
          <w:szCs w:val="24"/>
        </w:rPr>
        <w:t>lismo</w:t>
      </w:r>
      <w:proofErr w:type="spellEnd"/>
      <w:r w:rsidR="007B2FF4">
        <w:rPr>
          <w:rStyle w:val="ntparrafonota1"/>
          <w:rFonts w:ascii="Times New Roman" w:hAnsi="Times New Roman"/>
          <w:b w:val="0"/>
          <w:color w:val="auto"/>
          <w:sz w:val="24"/>
          <w:szCs w:val="24"/>
        </w:rPr>
        <w:t>”</w:t>
      </w:r>
      <w:r w:rsidR="004F2480">
        <w:rPr>
          <w:rStyle w:val="ntparrafonota1"/>
          <w:rFonts w:ascii="Times New Roman" w:hAnsi="Times New Roman"/>
          <w:b w:val="0"/>
          <w:color w:val="auto"/>
          <w:sz w:val="24"/>
          <w:szCs w:val="24"/>
        </w:rPr>
        <w:t>,</w:t>
      </w:r>
      <w:r w:rsidR="005D73C0" w:rsidRPr="00DD1E4D">
        <w:rPr>
          <w:rStyle w:val="ntparrafonota1"/>
          <w:rFonts w:ascii="Times New Roman" w:hAnsi="Times New Roman"/>
          <w:b w:val="0"/>
          <w:color w:val="auto"/>
          <w:sz w:val="24"/>
          <w:szCs w:val="24"/>
        </w:rPr>
        <w:t xml:space="preserve"> </w:t>
      </w:r>
      <w:r w:rsidR="005D73C0" w:rsidRPr="00DD1E4D">
        <w:rPr>
          <w:rStyle w:val="ntparrafonota1"/>
          <w:rFonts w:ascii="Times New Roman" w:hAnsi="Times New Roman"/>
          <w:b w:val="0"/>
          <w:i/>
          <w:color w:val="auto"/>
          <w:sz w:val="24"/>
          <w:szCs w:val="24"/>
        </w:rPr>
        <w:t>Contribuciones desde Coatepec</w:t>
      </w:r>
      <w:r w:rsidR="007B2FF4">
        <w:rPr>
          <w:rStyle w:val="ntparrafonota1"/>
          <w:rFonts w:ascii="Times New Roman" w:hAnsi="Times New Roman"/>
          <w:b w:val="0"/>
          <w:i/>
          <w:color w:val="auto"/>
          <w:sz w:val="24"/>
          <w:szCs w:val="24"/>
        </w:rPr>
        <w:t>,</w:t>
      </w:r>
      <w:r w:rsidR="005D73C0" w:rsidRPr="00DD1E4D">
        <w:rPr>
          <w:rStyle w:val="ntparrafonota1"/>
          <w:rFonts w:ascii="Times New Roman" w:hAnsi="Times New Roman"/>
          <w:b w:val="0"/>
          <w:color w:val="auto"/>
          <w:sz w:val="24"/>
          <w:szCs w:val="24"/>
        </w:rPr>
        <w:t xml:space="preserve"> </w:t>
      </w:r>
      <w:proofErr w:type="spellStart"/>
      <w:r w:rsidR="007B2FF4">
        <w:rPr>
          <w:rStyle w:val="ntparrafonota1"/>
          <w:rFonts w:ascii="Times New Roman" w:hAnsi="Times New Roman"/>
          <w:b w:val="0"/>
          <w:color w:val="auto"/>
          <w:sz w:val="24"/>
          <w:szCs w:val="24"/>
        </w:rPr>
        <w:t>núm</w:t>
      </w:r>
      <w:proofErr w:type="spellEnd"/>
      <w:r w:rsidR="007B2FF4">
        <w:rPr>
          <w:rStyle w:val="ntparrafonota1"/>
          <w:rFonts w:ascii="Times New Roman" w:hAnsi="Times New Roman"/>
          <w:b w:val="0"/>
          <w:color w:val="auto"/>
          <w:sz w:val="24"/>
          <w:szCs w:val="24"/>
        </w:rPr>
        <w:t xml:space="preserve"> </w:t>
      </w:r>
      <w:r w:rsidR="007B2FF4">
        <w:rPr>
          <w:rFonts w:ascii="Times New Roman" w:hAnsi="Times New Roman"/>
          <w:sz w:val="24"/>
          <w:szCs w:val="24"/>
        </w:rPr>
        <w:t xml:space="preserve">21, pp. </w:t>
      </w:r>
      <w:r w:rsidR="005D73C0" w:rsidRPr="00DD1E4D">
        <w:rPr>
          <w:rFonts w:ascii="Times New Roman" w:hAnsi="Times New Roman"/>
          <w:sz w:val="24"/>
          <w:szCs w:val="24"/>
        </w:rPr>
        <w:t>85-110.</w:t>
      </w:r>
    </w:p>
    <w:p w14:paraId="401C9B60" w14:textId="7802DAC1" w:rsidR="00AA3CEA" w:rsidRPr="00DD1E4D" w:rsidRDefault="00AA3CEA" w:rsidP="00DD1E4D">
      <w:pPr>
        <w:spacing w:line="360" w:lineRule="auto"/>
        <w:jc w:val="both"/>
        <w:rPr>
          <w:rFonts w:ascii="Times New Roman" w:hAnsi="Times New Roman" w:cs="Times New Roman"/>
        </w:rPr>
      </w:pPr>
      <w:r w:rsidRPr="00DD1E4D">
        <w:rPr>
          <w:rFonts w:ascii="Times New Roman" w:hAnsi="Times New Roman" w:cs="Times New Roman"/>
        </w:rPr>
        <w:lastRenderedPageBreak/>
        <w:t xml:space="preserve">9. </w:t>
      </w:r>
      <w:r w:rsidR="009F51CE">
        <w:rPr>
          <w:rFonts w:ascii="Times New Roman" w:hAnsi="Times New Roman" w:cs="Times New Roman"/>
        </w:rPr>
        <w:t>INEGI, 2001,</w:t>
      </w:r>
      <w:r w:rsidR="0043420A" w:rsidRPr="00DD1E4D">
        <w:rPr>
          <w:rFonts w:ascii="Times New Roman" w:hAnsi="Times New Roman" w:cs="Times New Roman"/>
        </w:rPr>
        <w:t xml:space="preserve"> </w:t>
      </w:r>
      <w:r w:rsidR="0043420A" w:rsidRPr="00DD1E4D">
        <w:rPr>
          <w:rFonts w:ascii="Times New Roman" w:hAnsi="Times New Roman" w:cs="Times New Roman"/>
          <w:i/>
        </w:rPr>
        <w:t>Síntesis de información geográfica del Estado de México</w:t>
      </w:r>
      <w:r w:rsidR="007B2FF4">
        <w:rPr>
          <w:rFonts w:ascii="Times New Roman" w:hAnsi="Times New Roman" w:cs="Times New Roman"/>
        </w:rPr>
        <w:t>, México,</w:t>
      </w:r>
      <w:r w:rsidR="00ED6A67" w:rsidRPr="00DD1E4D">
        <w:rPr>
          <w:rFonts w:ascii="Times New Roman" w:hAnsi="Times New Roman" w:cs="Times New Roman"/>
        </w:rPr>
        <w:t xml:space="preserve"> Instituto Nacional de Estadística y Geografía.</w:t>
      </w:r>
    </w:p>
    <w:p w14:paraId="4050D44E" w14:textId="7C671D5D" w:rsidR="00AA3CEA" w:rsidRPr="00DD1E4D" w:rsidRDefault="00AA3CEA" w:rsidP="00DD1E4D">
      <w:pPr>
        <w:spacing w:line="360" w:lineRule="auto"/>
        <w:jc w:val="both"/>
        <w:rPr>
          <w:rFonts w:ascii="Times New Roman" w:hAnsi="Times New Roman" w:cs="Times New Roman"/>
        </w:rPr>
      </w:pPr>
      <w:r w:rsidRPr="00DD1E4D">
        <w:rPr>
          <w:rFonts w:ascii="Times New Roman" w:hAnsi="Times New Roman" w:cs="Times New Roman"/>
        </w:rPr>
        <w:t xml:space="preserve">10. </w:t>
      </w:r>
      <w:r w:rsidR="009F51CE">
        <w:rPr>
          <w:rFonts w:ascii="Times New Roman" w:hAnsi="Times New Roman" w:cs="Times New Roman"/>
        </w:rPr>
        <w:t>INEGI, 2010,</w:t>
      </w:r>
      <w:r w:rsidR="00B65BA6" w:rsidRPr="00DD1E4D">
        <w:rPr>
          <w:rFonts w:ascii="Times New Roman" w:hAnsi="Times New Roman" w:cs="Times New Roman"/>
        </w:rPr>
        <w:t xml:space="preserve"> </w:t>
      </w:r>
      <w:r w:rsidR="00B65BA6" w:rsidRPr="007B2FF4">
        <w:rPr>
          <w:rFonts w:ascii="Times New Roman" w:hAnsi="Times New Roman" w:cs="Times New Roman"/>
          <w:i/>
        </w:rPr>
        <w:t>Cen</w:t>
      </w:r>
      <w:r w:rsidR="007B2FF4" w:rsidRPr="007B2FF4">
        <w:rPr>
          <w:rFonts w:ascii="Times New Roman" w:hAnsi="Times New Roman" w:cs="Times New Roman"/>
          <w:i/>
        </w:rPr>
        <w:t>so de Población y Vivienda 2010</w:t>
      </w:r>
      <w:r w:rsidR="007B2FF4">
        <w:rPr>
          <w:rFonts w:ascii="Times New Roman" w:hAnsi="Times New Roman" w:cs="Times New Roman"/>
        </w:rPr>
        <w:t>, México,</w:t>
      </w:r>
      <w:r w:rsidR="00B65BA6" w:rsidRPr="00DD1E4D">
        <w:rPr>
          <w:rFonts w:ascii="Times New Roman" w:hAnsi="Times New Roman" w:cs="Times New Roman"/>
        </w:rPr>
        <w:t xml:space="preserve"> Instituto Nacional de Estadística y Geografía.</w:t>
      </w:r>
    </w:p>
    <w:p w14:paraId="44957795" w14:textId="591717B5" w:rsidR="00B65BA6" w:rsidRPr="00DD1E4D" w:rsidRDefault="005137BA" w:rsidP="00DD1E4D">
      <w:pPr>
        <w:widowControl w:val="0"/>
        <w:autoSpaceDE w:val="0"/>
        <w:autoSpaceDN w:val="0"/>
        <w:adjustRightInd w:val="0"/>
        <w:spacing w:after="240" w:line="360" w:lineRule="auto"/>
        <w:jc w:val="both"/>
        <w:rPr>
          <w:rFonts w:ascii="Times New Roman" w:hAnsi="Times New Roman" w:cs="Times New Roman"/>
          <w:color w:val="262626"/>
          <w:lang w:val="es-ES"/>
        </w:rPr>
      </w:pPr>
      <w:r>
        <w:rPr>
          <w:rFonts w:ascii="Times New Roman" w:hAnsi="Times New Roman" w:cs="Times New Roman"/>
          <w:color w:val="262626"/>
          <w:lang w:val="es-ES"/>
        </w:rPr>
        <w:t>11. Lara-</w:t>
      </w:r>
      <w:proofErr w:type="spellStart"/>
      <w:r>
        <w:rPr>
          <w:rFonts w:ascii="Times New Roman" w:hAnsi="Times New Roman" w:cs="Times New Roman"/>
          <w:color w:val="262626"/>
          <w:lang w:val="es-ES"/>
        </w:rPr>
        <w:t>Aldave</w:t>
      </w:r>
      <w:proofErr w:type="spellEnd"/>
      <w:r>
        <w:rPr>
          <w:rFonts w:ascii="Times New Roman" w:hAnsi="Times New Roman" w:cs="Times New Roman"/>
          <w:color w:val="262626"/>
          <w:lang w:val="es-ES"/>
        </w:rPr>
        <w:t>,</w:t>
      </w:r>
      <w:r w:rsidR="00AA3CEA" w:rsidRPr="00DD1E4D">
        <w:rPr>
          <w:rFonts w:ascii="Times New Roman" w:hAnsi="Times New Roman" w:cs="Times New Roman"/>
          <w:lang w:val="es-ES"/>
        </w:rPr>
        <w:t xml:space="preserve"> </w:t>
      </w:r>
      <w:r w:rsidR="009F51CE">
        <w:rPr>
          <w:rFonts w:ascii="Times New Roman" w:hAnsi="Times New Roman" w:cs="Times New Roman"/>
          <w:color w:val="262626"/>
          <w:lang w:val="es-ES"/>
        </w:rPr>
        <w:t>Silvana e Ivonne Vizcarra-</w:t>
      </w:r>
      <w:proofErr w:type="spellStart"/>
      <w:r w:rsidR="009F51CE">
        <w:rPr>
          <w:rFonts w:ascii="Times New Roman" w:hAnsi="Times New Roman" w:cs="Times New Roman"/>
          <w:color w:val="262626"/>
          <w:lang w:val="es-ES"/>
        </w:rPr>
        <w:t>Bordi</w:t>
      </w:r>
      <w:proofErr w:type="spellEnd"/>
      <w:r w:rsidR="009F51CE">
        <w:rPr>
          <w:rFonts w:ascii="Times New Roman" w:hAnsi="Times New Roman" w:cs="Times New Roman"/>
          <w:color w:val="262626"/>
          <w:lang w:val="es-ES"/>
        </w:rPr>
        <w:t>, 2008,</w:t>
      </w:r>
      <w:r w:rsidR="00AA3CEA" w:rsidRPr="00DD1E4D">
        <w:rPr>
          <w:rFonts w:ascii="Times New Roman" w:hAnsi="Times New Roman" w:cs="Times New Roman"/>
          <w:color w:val="262626"/>
          <w:lang w:val="es-ES"/>
        </w:rPr>
        <w:t xml:space="preserve"> “Políticas ambientales-forestales y capital social femenino mazahua”</w:t>
      </w:r>
      <w:r w:rsidR="004F2480">
        <w:rPr>
          <w:rFonts w:ascii="Times New Roman" w:hAnsi="Times New Roman" w:cs="Times New Roman"/>
          <w:color w:val="262626"/>
          <w:lang w:val="es-ES"/>
        </w:rPr>
        <w:t>,</w:t>
      </w:r>
      <w:r w:rsidR="00AA3CEA" w:rsidRPr="00DD1E4D">
        <w:rPr>
          <w:rFonts w:ascii="Times New Roman" w:hAnsi="Times New Roman" w:cs="Times New Roman"/>
          <w:i/>
          <w:color w:val="262626"/>
          <w:lang w:val="es-ES"/>
        </w:rPr>
        <w:t xml:space="preserve"> Economía, Sociedad y Territorio</w:t>
      </w:r>
      <w:r w:rsidR="00F1185C" w:rsidRPr="005137BA">
        <w:rPr>
          <w:rFonts w:ascii="Times New Roman" w:hAnsi="Times New Roman" w:cs="Times New Roman"/>
          <w:color w:val="262626"/>
          <w:lang w:val="es-ES"/>
        </w:rPr>
        <w:t xml:space="preserve">, </w:t>
      </w:r>
      <w:proofErr w:type="spellStart"/>
      <w:r w:rsidR="00F1185C" w:rsidRPr="005137BA">
        <w:rPr>
          <w:rFonts w:ascii="Times New Roman" w:hAnsi="Times New Roman" w:cs="Times New Roman"/>
          <w:color w:val="262626"/>
          <w:lang w:val="es-ES"/>
        </w:rPr>
        <w:t>núm</w:t>
      </w:r>
      <w:proofErr w:type="spellEnd"/>
      <w:r w:rsidR="00F1185C">
        <w:rPr>
          <w:rFonts w:ascii="Times New Roman" w:hAnsi="Times New Roman" w:cs="Times New Roman"/>
          <w:color w:val="262626"/>
          <w:lang w:val="es-ES"/>
        </w:rPr>
        <w:t xml:space="preserve"> 26, pp.</w:t>
      </w:r>
      <w:r w:rsidR="00AA3CEA" w:rsidRPr="00DD1E4D">
        <w:rPr>
          <w:rFonts w:ascii="Times New Roman" w:hAnsi="Times New Roman" w:cs="Times New Roman"/>
          <w:color w:val="262626"/>
          <w:lang w:val="es-ES"/>
        </w:rPr>
        <w:t xml:space="preserve"> 477-515.</w:t>
      </w:r>
    </w:p>
    <w:p w14:paraId="4CB68781" w14:textId="706EB95C" w:rsidR="00EF4B1E" w:rsidRPr="00DD1E4D" w:rsidRDefault="00AA3CEA" w:rsidP="00DD1E4D">
      <w:pPr>
        <w:spacing w:line="360" w:lineRule="auto"/>
        <w:jc w:val="both"/>
        <w:rPr>
          <w:rFonts w:ascii="Times New Roman" w:eastAsia="Times New Roman" w:hAnsi="Times New Roman" w:cs="Times New Roman"/>
          <w:lang w:val="es-MX"/>
        </w:rPr>
      </w:pPr>
      <w:r w:rsidRPr="00DD1E4D">
        <w:rPr>
          <w:rFonts w:ascii="Times New Roman" w:hAnsi="Times New Roman" w:cs="Times New Roman"/>
          <w:color w:val="262626"/>
          <w:lang w:val="es-ES"/>
        </w:rPr>
        <w:t xml:space="preserve">12. </w:t>
      </w:r>
      <w:r w:rsidR="00E8499E" w:rsidRPr="00DD1E4D">
        <w:rPr>
          <w:rFonts w:ascii="Times New Roman" w:hAnsi="Times New Roman" w:cs="Times New Roman"/>
          <w:color w:val="262626"/>
          <w:lang w:val="es-ES"/>
        </w:rPr>
        <w:t>Luna</w:t>
      </w:r>
      <w:r w:rsidR="00F200EF" w:rsidRPr="00DD1E4D">
        <w:rPr>
          <w:rFonts w:ascii="Times New Roman" w:hAnsi="Times New Roman" w:cs="Times New Roman"/>
          <w:color w:val="262626"/>
          <w:lang w:val="es-ES"/>
        </w:rPr>
        <w:t>, Eduardo,</w:t>
      </w:r>
      <w:r w:rsidR="00E8499E" w:rsidRPr="00DD1E4D">
        <w:rPr>
          <w:rFonts w:ascii="Times New Roman" w:hAnsi="Times New Roman" w:cs="Times New Roman"/>
          <w:color w:val="262626"/>
          <w:lang w:val="es-ES"/>
        </w:rPr>
        <w:t xml:space="preserve"> </w:t>
      </w:r>
      <w:r w:rsidR="00DC000D" w:rsidRPr="00DD1E4D">
        <w:rPr>
          <w:rFonts w:ascii="Times New Roman" w:hAnsi="Times New Roman" w:cs="Times New Roman"/>
          <w:color w:val="262626"/>
          <w:lang w:val="es-ES"/>
        </w:rPr>
        <w:t>Juan</w:t>
      </w:r>
      <w:r w:rsidR="00BC57D0" w:rsidRPr="00DD1E4D">
        <w:rPr>
          <w:rFonts w:ascii="Times New Roman" w:hAnsi="Times New Roman" w:cs="Times New Roman"/>
          <w:color w:val="262626"/>
          <w:lang w:val="es-ES"/>
        </w:rPr>
        <w:t xml:space="preserve"> y</w:t>
      </w:r>
      <w:r w:rsidR="0094146D" w:rsidRPr="00DD1E4D">
        <w:rPr>
          <w:rFonts w:ascii="Times New Roman" w:hAnsi="Times New Roman" w:cs="Times New Roman"/>
          <w:color w:val="262626"/>
          <w:lang w:val="es-ES"/>
        </w:rPr>
        <w:t xml:space="preserve"> Alfredo</w:t>
      </w:r>
      <w:r w:rsidR="00DC000D" w:rsidRPr="00DD1E4D">
        <w:rPr>
          <w:rFonts w:ascii="Times New Roman" w:hAnsi="Times New Roman" w:cs="Times New Roman"/>
          <w:color w:val="262626"/>
          <w:lang w:val="es-ES"/>
        </w:rPr>
        <w:t xml:space="preserve"> </w:t>
      </w:r>
      <w:r w:rsidR="00E8499E" w:rsidRPr="00DD1E4D">
        <w:rPr>
          <w:rFonts w:ascii="Times New Roman" w:hAnsi="Times New Roman" w:cs="Times New Roman"/>
          <w:color w:val="262626"/>
          <w:lang w:val="es-ES"/>
        </w:rPr>
        <w:t>Hernández</w:t>
      </w:r>
      <w:r w:rsidR="009F51CE">
        <w:rPr>
          <w:rFonts w:ascii="Times New Roman" w:hAnsi="Times New Roman" w:cs="Times New Roman"/>
          <w:color w:val="262626"/>
          <w:lang w:val="es-ES"/>
        </w:rPr>
        <w:t>, 2016,</w:t>
      </w:r>
      <w:r w:rsidR="0094146D" w:rsidRPr="00DD1E4D">
        <w:rPr>
          <w:rFonts w:ascii="Times New Roman" w:hAnsi="Times New Roman" w:cs="Times New Roman"/>
          <w:color w:val="262626"/>
          <w:lang w:val="es-ES"/>
        </w:rPr>
        <w:t xml:space="preserve"> </w:t>
      </w:r>
      <w:r w:rsidR="00F1185C">
        <w:rPr>
          <w:rFonts w:ascii="Times New Roman" w:hAnsi="Times New Roman" w:cs="Times New Roman"/>
          <w:color w:val="262626"/>
          <w:lang w:val="es-ES"/>
        </w:rPr>
        <w:t>“</w:t>
      </w:r>
      <w:r w:rsidR="00E8499E" w:rsidRPr="00DD1E4D">
        <w:rPr>
          <w:rFonts w:ascii="Times New Roman" w:hAnsi="Times New Roman" w:cs="Times New Roman"/>
          <w:color w:val="262626"/>
          <w:lang w:val="es-ES"/>
        </w:rPr>
        <w:t>Identificación de núcleos agrarios mazahuas prioritarios para la rehabilitación forestal</w:t>
      </w:r>
      <w:r w:rsidR="00F1185C">
        <w:rPr>
          <w:rFonts w:ascii="Times New Roman" w:hAnsi="Times New Roman" w:cs="Times New Roman"/>
          <w:color w:val="262626"/>
          <w:lang w:val="es-ES"/>
        </w:rPr>
        <w:t>”</w:t>
      </w:r>
      <w:r w:rsidR="004F2480">
        <w:rPr>
          <w:rFonts w:ascii="Times New Roman" w:hAnsi="Times New Roman" w:cs="Times New Roman"/>
          <w:color w:val="262626"/>
          <w:lang w:val="es-ES"/>
        </w:rPr>
        <w:t>,</w:t>
      </w:r>
      <w:r w:rsidR="00F02526" w:rsidRPr="00DD1E4D">
        <w:rPr>
          <w:rFonts w:ascii="Times New Roman" w:hAnsi="Times New Roman" w:cs="Times New Roman"/>
          <w:color w:val="262626"/>
          <w:lang w:val="es-ES"/>
        </w:rPr>
        <w:t xml:space="preserve"> </w:t>
      </w:r>
      <w:r w:rsidR="00F02526" w:rsidRPr="00DD1E4D">
        <w:rPr>
          <w:rFonts w:ascii="Times New Roman" w:hAnsi="Times New Roman" w:cs="Times New Roman"/>
          <w:i/>
          <w:color w:val="262626"/>
          <w:lang w:val="es-ES"/>
        </w:rPr>
        <w:t>Cuadernos de Geografía:</w:t>
      </w:r>
      <w:r w:rsidR="00E8499E" w:rsidRPr="00DD1E4D">
        <w:rPr>
          <w:rFonts w:ascii="Times New Roman" w:hAnsi="Times New Roman" w:cs="Times New Roman"/>
          <w:i/>
          <w:color w:val="262626"/>
          <w:lang w:val="es-ES"/>
        </w:rPr>
        <w:t xml:space="preserve"> Revista Colombiana de </w:t>
      </w:r>
      <w:r w:rsidR="00E8499E" w:rsidRPr="00DD1E4D">
        <w:rPr>
          <w:rFonts w:ascii="Times New Roman" w:hAnsi="Times New Roman" w:cs="Times New Roman"/>
          <w:i/>
          <w:lang w:val="es-ES"/>
        </w:rPr>
        <w:t>Geografía</w:t>
      </w:r>
      <w:r w:rsidR="00F1185C">
        <w:rPr>
          <w:rFonts w:ascii="Times New Roman" w:hAnsi="Times New Roman" w:cs="Times New Roman"/>
          <w:i/>
          <w:lang w:val="es-ES"/>
        </w:rPr>
        <w:t>,</w:t>
      </w:r>
      <w:r w:rsidR="00F1185C" w:rsidRPr="004F2480">
        <w:rPr>
          <w:rFonts w:ascii="Times New Roman" w:hAnsi="Times New Roman" w:cs="Times New Roman"/>
          <w:lang w:val="es-ES"/>
        </w:rPr>
        <w:t xml:space="preserve"> vol. 25, núm.</w:t>
      </w:r>
      <w:r w:rsidR="00E8499E" w:rsidRPr="004F2480">
        <w:rPr>
          <w:rFonts w:ascii="Times New Roman" w:hAnsi="Times New Roman" w:cs="Times New Roman"/>
          <w:lang w:val="es-ES"/>
        </w:rPr>
        <w:t xml:space="preserve"> </w:t>
      </w:r>
      <w:r w:rsidR="00E8499E" w:rsidRPr="00DD1E4D">
        <w:rPr>
          <w:rFonts w:ascii="Times New Roman" w:hAnsi="Times New Roman" w:cs="Times New Roman"/>
          <w:lang w:val="es-ES"/>
        </w:rPr>
        <w:t>1</w:t>
      </w:r>
      <w:r w:rsidR="00F1185C">
        <w:rPr>
          <w:rFonts w:ascii="Times New Roman" w:hAnsi="Times New Roman" w:cs="Times New Roman"/>
          <w:lang w:val="es-ES"/>
        </w:rPr>
        <w:t>, pp.</w:t>
      </w:r>
      <w:r w:rsidR="00E8499E" w:rsidRPr="00DD1E4D">
        <w:rPr>
          <w:rFonts w:ascii="Times New Roman" w:hAnsi="Times New Roman" w:cs="Times New Roman"/>
          <w:lang w:val="es-ES"/>
        </w:rPr>
        <w:t xml:space="preserve"> 79-94</w:t>
      </w:r>
      <w:r w:rsidR="00F02526" w:rsidRPr="00DD1E4D">
        <w:rPr>
          <w:rFonts w:ascii="Times New Roman" w:hAnsi="Times New Roman" w:cs="Times New Roman"/>
          <w:lang w:val="es-ES"/>
        </w:rPr>
        <w:t>.</w:t>
      </w:r>
      <w:r w:rsidR="00814DB9" w:rsidRPr="00DD1E4D">
        <w:rPr>
          <w:rFonts w:ascii="Times New Roman" w:hAnsi="Times New Roman" w:cs="Times New Roman"/>
          <w:lang w:val="es-ES"/>
        </w:rPr>
        <w:t xml:space="preserve"> </w:t>
      </w:r>
    </w:p>
    <w:p w14:paraId="6661453B" w14:textId="2DD59C8F" w:rsidR="00AA3CEA" w:rsidRPr="00DD1E4D" w:rsidRDefault="00AA3CE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rPr>
        <w:t xml:space="preserve">13. </w:t>
      </w:r>
      <w:r w:rsidR="00B244C8" w:rsidRPr="00DD1E4D">
        <w:rPr>
          <w:rFonts w:ascii="Times New Roman" w:hAnsi="Times New Roman" w:cs="Times New Roman"/>
        </w:rPr>
        <w:t>Madrazo</w:t>
      </w:r>
      <w:r w:rsidR="00131CA0" w:rsidRPr="00DD1E4D">
        <w:rPr>
          <w:rFonts w:ascii="Times New Roman" w:hAnsi="Times New Roman" w:cs="Times New Roman"/>
        </w:rPr>
        <w:t>,</w:t>
      </w:r>
      <w:r w:rsidR="00041C97" w:rsidRPr="00DD1E4D">
        <w:rPr>
          <w:rFonts w:ascii="Times New Roman" w:hAnsi="Times New Roman" w:cs="Times New Roman"/>
        </w:rPr>
        <w:t xml:space="preserve"> María</w:t>
      </w:r>
      <w:r w:rsidR="00B244C8" w:rsidRPr="00DD1E4D">
        <w:rPr>
          <w:rFonts w:ascii="Times New Roman" w:hAnsi="Times New Roman" w:cs="Times New Roman"/>
        </w:rPr>
        <w:t xml:space="preserve"> y </w:t>
      </w:r>
      <w:r w:rsidR="00131CA0" w:rsidRPr="00DD1E4D">
        <w:rPr>
          <w:rFonts w:ascii="Times New Roman" w:hAnsi="Times New Roman" w:cs="Times New Roman"/>
        </w:rPr>
        <w:t xml:space="preserve">Marco </w:t>
      </w:r>
      <w:proofErr w:type="spellStart"/>
      <w:r w:rsidR="00B244C8" w:rsidRPr="00DD1E4D">
        <w:rPr>
          <w:rFonts w:ascii="Times New Roman" w:hAnsi="Times New Roman" w:cs="Times New Roman"/>
        </w:rPr>
        <w:t>Urdapilleta</w:t>
      </w:r>
      <w:proofErr w:type="spellEnd"/>
      <w:r w:rsidR="009F51CE">
        <w:rPr>
          <w:rFonts w:ascii="Times New Roman" w:hAnsi="Times New Roman" w:cs="Times New Roman"/>
        </w:rPr>
        <w:t>, 2008,</w:t>
      </w:r>
      <w:r w:rsidR="00041C97" w:rsidRPr="00DD1E4D">
        <w:rPr>
          <w:rFonts w:ascii="Times New Roman" w:hAnsi="Times New Roman" w:cs="Times New Roman"/>
        </w:rPr>
        <w:t xml:space="preserve"> </w:t>
      </w:r>
      <w:r w:rsidR="00131CA0" w:rsidRPr="00DD1E4D">
        <w:rPr>
          <w:rFonts w:ascii="Times New Roman" w:hAnsi="Times New Roman" w:cs="Times New Roman"/>
        </w:rPr>
        <w:t>“</w:t>
      </w:r>
      <w:r w:rsidR="00041C97" w:rsidRPr="00DD1E4D">
        <w:rPr>
          <w:rFonts w:ascii="Times New Roman" w:hAnsi="Times New Roman" w:cs="Times New Roman"/>
          <w:color w:val="1A1718"/>
          <w:lang w:val="es-ES"/>
        </w:rPr>
        <w:t xml:space="preserve">La fiesta patronal de </w:t>
      </w:r>
      <w:proofErr w:type="spellStart"/>
      <w:r w:rsidR="00041C97" w:rsidRPr="00DD1E4D">
        <w:rPr>
          <w:rFonts w:ascii="Times New Roman" w:hAnsi="Times New Roman" w:cs="Times New Roman"/>
          <w:color w:val="1A1718"/>
          <w:lang w:val="es-ES"/>
        </w:rPr>
        <w:t>Xico</w:t>
      </w:r>
      <w:proofErr w:type="spellEnd"/>
      <w:r w:rsidR="00041C97" w:rsidRPr="00DD1E4D">
        <w:rPr>
          <w:rFonts w:ascii="Times New Roman" w:hAnsi="Times New Roman" w:cs="Times New Roman"/>
          <w:color w:val="1A1718"/>
          <w:lang w:val="es-ES"/>
        </w:rPr>
        <w:t>, Veracruz. Tradición oral y festividad</w:t>
      </w:r>
      <w:r w:rsidR="00131CA0" w:rsidRPr="00DD1E4D">
        <w:rPr>
          <w:rFonts w:ascii="Times New Roman" w:hAnsi="Times New Roman" w:cs="Times New Roman"/>
          <w:color w:val="1A1718"/>
          <w:lang w:val="es-ES"/>
        </w:rPr>
        <w:t>”</w:t>
      </w:r>
      <w:r w:rsidR="004F2480">
        <w:rPr>
          <w:rFonts w:ascii="Times New Roman" w:hAnsi="Times New Roman" w:cs="Times New Roman"/>
          <w:color w:val="1A1718"/>
          <w:lang w:val="es-ES"/>
        </w:rPr>
        <w:t>,</w:t>
      </w:r>
      <w:r w:rsidR="00B244C8" w:rsidRPr="00DD1E4D">
        <w:rPr>
          <w:rFonts w:ascii="Times New Roman" w:hAnsi="Times New Roman" w:cs="Times New Roman"/>
        </w:rPr>
        <w:t xml:space="preserve"> </w:t>
      </w:r>
      <w:r w:rsidR="00B244C8" w:rsidRPr="00DD1E4D">
        <w:rPr>
          <w:rFonts w:ascii="Times New Roman" w:hAnsi="Times New Roman" w:cs="Times New Roman"/>
          <w:bCs/>
          <w:i/>
          <w:color w:val="1A1718"/>
          <w:lang w:val="es-ES"/>
        </w:rPr>
        <w:t>C</w:t>
      </w:r>
      <w:r w:rsidR="00131CA0" w:rsidRPr="00DD1E4D">
        <w:rPr>
          <w:rFonts w:ascii="Times New Roman" w:hAnsi="Times New Roman" w:cs="Times New Roman"/>
          <w:bCs/>
          <w:i/>
          <w:color w:val="1A1718"/>
          <w:lang w:val="es-ES"/>
        </w:rPr>
        <w:t>iencia</w:t>
      </w:r>
      <w:r w:rsidR="00B244C8" w:rsidRPr="00DD1E4D">
        <w:rPr>
          <w:rFonts w:ascii="Times New Roman" w:hAnsi="Times New Roman" w:cs="Times New Roman"/>
          <w:bCs/>
          <w:i/>
          <w:color w:val="1A1718"/>
          <w:lang w:val="es-ES"/>
        </w:rPr>
        <w:t xml:space="preserve"> ergo sum</w:t>
      </w:r>
      <w:r w:rsidR="004F2480">
        <w:rPr>
          <w:rFonts w:ascii="Times New Roman" w:hAnsi="Times New Roman" w:cs="Times New Roman"/>
          <w:bCs/>
          <w:i/>
          <w:color w:val="1A1718"/>
          <w:lang w:val="es-ES"/>
        </w:rPr>
        <w:t>,</w:t>
      </w:r>
      <w:r w:rsidR="00B244C8" w:rsidRPr="00DD1E4D">
        <w:rPr>
          <w:rFonts w:ascii="Times New Roman" w:hAnsi="Times New Roman" w:cs="Times New Roman"/>
          <w:bCs/>
          <w:color w:val="1A1718"/>
          <w:lang w:val="es-ES"/>
        </w:rPr>
        <w:t xml:space="preserve"> </w:t>
      </w:r>
      <w:r w:rsidR="004F2480">
        <w:rPr>
          <w:rFonts w:ascii="Times New Roman" w:hAnsi="Times New Roman" w:cs="Times New Roman"/>
          <w:bCs/>
          <w:color w:val="1A1718"/>
          <w:lang w:val="es-ES"/>
        </w:rPr>
        <w:t xml:space="preserve">vol. 15, núm. </w:t>
      </w:r>
      <w:r w:rsidR="00B244C8" w:rsidRPr="00DD1E4D">
        <w:rPr>
          <w:rFonts w:ascii="Times New Roman" w:hAnsi="Times New Roman" w:cs="Times New Roman"/>
          <w:bCs/>
          <w:color w:val="1A1718"/>
          <w:lang w:val="es-ES"/>
        </w:rPr>
        <w:t>1</w:t>
      </w:r>
      <w:r w:rsidR="004F2480">
        <w:rPr>
          <w:rFonts w:ascii="Times New Roman" w:hAnsi="Times New Roman" w:cs="Times New Roman"/>
          <w:bCs/>
          <w:color w:val="1A1718"/>
          <w:lang w:val="es-ES"/>
        </w:rPr>
        <w:t>, pp.</w:t>
      </w:r>
      <w:r w:rsidR="00B244C8" w:rsidRPr="00DD1E4D">
        <w:rPr>
          <w:rFonts w:ascii="Times New Roman" w:hAnsi="Times New Roman" w:cs="Times New Roman"/>
          <w:bCs/>
          <w:color w:val="1A1718"/>
          <w:lang w:val="es-ES"/>
        </w:rPr>
        <w:t xml:space="preserve"> 9-20</w:t>
      </w:r>
      <w:r w:rsidR="00131CA0" w:rsidRPr="00DD1E4D">
        <w:rPr>
          <w:rFonts w:ascii="Times New Roman" w:hAnsi="Times New Roman" w:cs="Times New Roman"/>
          <w:bCs/>
          <w:color w:val="1A1718"/>
          <w:lang w:val="es-ES"/>
        </w:rPr>
        <w:t>.</w:t>
      </w:r>
      <w:r w:rsidR="00B244C8" w:rsidRPr="00DD1E4D">
        <w:rPr>
          <w:rFonts w:ascii="Times New Roman" w:hAnsi="Times New Roman" w:cs="Times New Roman"/>
          <w:b/>
          <w:bCs/>
          <w:color w:val="1A1718"/>
          <w:lang w:val="es-ES"/>
        </w:rPr>
        <w:t xml:space="preserve"> </w:t>
      </w:r>
    </w:p>
    <w:p w14:paraId="723AA835" w14:textId="49662EB2" w:rsidR="00B244C8" w:rsidRPr="00DD1E4D" w:rsidRDefault="00AA3CEA" w:rsidP="00DD1E4D">
      <w:pPr>
        <w:spacing w:line="360" w:lineRule="auto"/>
        <w:jc w:val="both"/>
        <w:rPr>
          <w:rFonts w:ascii="Times New Roman" w:hAnsi="Times New Roman" w:cs="Times New Roman"/>
        </w:rPr>
      </w:pPr>
      <w:r w:rsidRPr="00DD1E4D">
        <w:rPr>
          <w:rFonts w:ascii="Times New Roman" w:hAnsi="Times New Roman" w:cs="Times New Roman"/>
        </w:rPr>
        <w:t xml:space="preserve">14. </w:t>
      </w:r>
      <w:r w:rsidR="005D73C0" w:rsidRPr="00DD1E4D">
        <w:rPr>
          <w:rFonts w:ascii="Times New Roman" w:hAnsi="Times New Roman" w:cs="Times New Roman"/>
        </w:rPr>
        <w:t>O</w:t>
      </w:r>
      <w:r w:rsidR="007939E2" w:rsidRPr="00DD1E4D">
        <w:rPr>
          <w:rFonts w:ascii="Times New Roman" w:hAnsi="Times New Roman" w:cs="Times New Roman"/>
        </w:rPr>
        <w:t>rozco</w:t>
      </w:r>
      <w:r w:rsidR="005D73C0" w:rsidRPr="00DD1E4D">
        <w:rPr>
          <w:rFonts w:ascii="Times New Roman" w:hAnsi="Times New Roman" w:cs="Times New Roman"/>
        </w:rPr>
        <w:t xml:space="preserve">, María y </w:t>
      </w:r>
      <w:r w:rsidR="009F51CE">
        <w:rPr>
          <w:rFonts w:ascii="Times New Roman" w:hAnsi="Times New Roman" w:cs="Times New Roman"/>
        </w:rPr>
        <w:t>Amaia Quesada, 2010,</w:t>
      </w:r>
      <w:r w:rsidR="005D73C0" w:rsidRPr="00DD1E4D">
        <w:rPr>
          <w:rFonts w:ascii="Times New Roman" w:hAnsi="Times New Roman" w:cs="Times New Roman"/>
        </w:rPr>
        <w:t xml:space="preserve"> “Hacia una nueva cultura del agua en México: organización indígena y campesina. El caso</w:t>
      </w:r>
      <w:r w:rsidR="003C00A5">
        <w:rPr>
          <w:rFonts w:ascii="Times New Roman" w:hAnsi="Times New Roman" w:cs="Times New Roman"/>
        </w:rPr>
        <w:t xml:space="preserve"> de la presa Villa Victoria”</w:t>
      </w:r>
      <w:r w:rsidR="005D73C0" w:rsidRPr="00DD1E4D">
        <w:rPr>
          <w:rFonts w:ascii="Times New Roman" w:hAnsi="Times New Roman" w:cs="Times New Roman"/>
        </w:rPr>
        <w:t xml:space="preserve"> </w:t>
      </w:r>
      <w:r w:rsidR="005D73C0" w:rsidRPr="00DD1E4D">
        <w:rPr>
          <w:rFonts w:ascii="Times New Roman" w:hAnsi="Times New Roman" w:cs="Times New Roman"/>
          <w:i/>
        </w:rPr>
        <w:t>Ciencia ergo sum</w:t>
      </w:r>
      <w:r w:rsidR="003C00A5">
        <w:rPr>
          <w:rFonts w:ascii="Times New Roman" w:hAnsi="Times New Roman" w:cs="Times New Roman"/>
          <w:i/>
        </w:rPr>
        <w:t>,</w:t>
      </w:r>
      <w:r w:rsidR="005D73C0" w:rsidRPr="00DD1E4D">
        <w:rPr>
          <w:rFonts w:ascii="Times New Roman" w:hAnsi="Times New Roman" w:cs="Times New Roman"/>
        </w:rPr>
        <w:t xml:space="preserve"> </w:t>
      </w:r>
      <w:r w:rsidR="003C00A5">
        <w:rPr>
          <w:rFonts w:ascii="Times New Roman" w:hAnsi="Times New Roman" w:cs="Times New Roman"/>
        </w:rPr>
        <w:t xml:space="preserve">vol. 17, </w:t>
      </w:r>
      <w:proofErr w:type="spellStart"/>
      <w:r w:rsidR="003C00A5">
        <w:rPr>
          <w:rFonts w:ascii="Times New Roman" w:hAnsi="Times New Roman" w:cs="Times New Roman"/>
        </w:rPr>
        <w:t>núm</w:t>
      </w:r>
      <w:proofErr w:type="spellEnd"/>
      <w:r w:rsidR="003C00A5">
        <w:rPr>
          <w:rFonts w:ascii="Times New Roman" w:hAnsi="Times New Roman" w:cs="Times New Roman"/>
        </w:rPr>
        <w:t xml:space="preserve"> 1, pp.</w:t>
      </w:r>
      <w:r w:rsidR="005D73C0" w:rsidRPr="00DD1E4D">
        <w:rPr>
          <w:rFonts w:ascii="Times New Roman" w:hAnsi="Times New Roman" w:cs="Times New Roman"/>
        </w:rPr>
        <w:t xml:space="preserve"> 28-36.</w:t>
      </w:r>
    </w:p>
    <w:p w14:paraId="1FEB7830" w14:textId="257C1FA6" w:rsidR="004F5413" w:rsidRPr="00DD1E4D" w:rsidRDefault="00AA3CEA" w:rsidP="00DD1E4D">
      <w:pPr>
        <w:spacing w:line="360" w:lineRule="auto"/>
        <w:jc w:val="both"/>
        <w:rPr>
          <w:rFonts w:ascii="Times New Roman" w:hAnsi="Times New Roman" w:cs="Times New Roman"/>
        </w:rPr>
      </w:pPr>
      <w:r w:rsidRPr="00DD1E4D">
        <w:rPr>
          <w:rFonts w:ascii="Times New Roman" w:hAnsi="Times New Roman" w:cs="Times New Roman"/>
        </w:rPr>
        <w:t xml:space="preserve">15. </w:t>
      </w:r>
      <w:proofErr w:type="spellStart"/>
      <w:r w:rsidR="00F06A52" w:rsidRPr="00DD1E4D">
        <w:rPr>
          <w:rFonts w:ascii="Times New Roman" w:hAnsi="Times New Roman" w:cs="Times New Roman"/>
        </w:rPr>
        <w:t>Skolimowski</w:t>
      </w:r>
      <w:proofErr w:type="spellEnd"/>
      <w:r w:rsidR="00F06A52" w:rsidRPr="00DD1E4D">
        <w:rPr>
          <w:rFonts w:ascii="Times New Roman" w:hAnsi="Times New Roman" w:cs="Times New Roman"/>
        </w:rPr>
        <w:t xml:space="preserve">, </w:t>
      </w:r>
      <w:r w:rsidR="009F51CE">
        <w:rPr>
          <w:rFonts w:ascii="Times New Roman" w:hAnsi="Times New Roman" w:cs="Times New Roman"/>
        </w:rPr>
        <w:t>Henryk, 2017,</w:t>
      </w:r>
      <w:r w:rsidR="004F5413" w:rsidRPr="00DD1E4D">
        <w:rPr>
          <w:rFonts w:ascii="Times New Roman" w:hAnsi="Times New Roman" w:cs="Times New Roman"/>
        </w:rPr>
        <w:t xml:space="preserve"> </w:t>
      </w:r>
      <w:r w:rsidR="004F5413" w:rsidRPr="00DD1E4D">
        <w:rPr>
          <w:rFonts w:ascii="Times New Roman" w:hAnsi="Times New Roman" w:cs="Times New Roman"/>
          <w:i/>
        </w:rPr>
        <w:t xml:space="preserve">Filosofía viva. La </w:t>
      </w:r>
      <w:proofErr w:type="spellStart"/>
      <w:r w:rsidR="004F5413" w:rsidRPr="00DD1E4D">
        <w:rPr>
          <w:rFonts w:ascii="Times New Roman" w:hAnsi="Times New Roman" w:cs="Times New Roman"/>
          <w:i/>
        </w:rPr>
        <w:t>ecofilosofía</w:t>
      </w:r>
      <w:proofErr w:type="spellEnd"/>
      <w:r w:rsidR="004F5413" w:rsidRPr="00DD1E4D">
        <w:rPr>
          <w:rFonts w:ascii="Times New Roman" w:hAnsi="Times New Roman" w:cs="Times New Roman"/>
          <w:i/>
        </w:rPr>
        <w:t xml:space="preserve"> como un árbol de la vida</w:t>
      </w:r>
      <w:r w:rsidR="00697041">
        <w:rPr>
          <w:rFonts w:ascii="Times New Roman" w:hAnsi="Times New Roman" w:cs="Times New Roman"/>
        </w:rPr>
        <w:t>, Girona,</w:t>
      </w:r>
      <w:r w:rsidR="004F5413" w:rsidRPr="00DD1E4D">
        <w:rPr>
          <w:rFonts w:ascii="Times New Roman" w:hAnsi="Times New Roman" w:cs="Times New Roman"/>
        </w:rPr>
        <w:t xml:space="preserve"> Atalanta.</w:t>
      </w:r>
    </w:p>
    <w:p w14:paraId="7A4BBFA7" w14:textId="24684B96" w:rsidR="00821407" w:rsidRPr="00DD1E4D" w:rsidRDefault="00AA3CEA" w:rsidP="00DD1E4D">
      <w:pPr>
        <w:spacing w:line="360" w:lineRule="auto"/>
        <w:jc w:val="both"/>
        <w:rPr>
          <w:rFonts w:ascii="Times New Roman" w:hAnsi="Times New Roman" w:cs="Times New Roman"/>
        </w:rPr>
      </w:pPr>
      <w:r w:rsidRPr="00DD1E4D">
        <w:rPr>
          <w:rFonts w:ascii="Times New Roman" w:hAnsi="Times New Roman" w:cs="Times New Roman"/>
          <w:lang w:val="es-ES"/>
        </w:rPr>
        <w:t xml:space="preserve">16. </w:t>
      </w:r>
      <w:proofErr w:type="spellStart"/>
      <w:r w:rsidR="009F51CE">
        <w:rPr>
          <w:rFonts w:ascii="Times New Roman" w:hAnsi="Times New Roman" w:cs="Times New Roman"/>
          <w:lang w:val="es-ES"/>
        </w:rPr>
        <w:t>Soustelle</w:t>
      </w:r>
      <w:proofErr w:type="spellEnd"/>
      <w:r w:rsidR="009F51CE">
        <w:rPr>
          <w:rFonts w:ascii="Times New Roman" w:hAnsi="Times New Roman" w:cs="Times New Roman"/>
          <w:lang w:val="es-ES"/>
        </w:rPr>
        <w:t>, Jacques, 1993,</w:t>
      </w:r>
      <w:r w:rsidR="00877D06" w:rsidRPr="00DD1E4D">
        <w:rPr>
          <w:rFonts w:ascii="Times New Roman" w:hAnsi="Times New Roman" w:cs="Times New Roman"/>
          <w:lang w:val="es-ES"/>
        </w:rPr>
        <w:t xml:space="preserve"> </w:t>
      </w:r>
      <w:r w:rsidR="00877D06" w:rsidRPr="00DD1E4D">
        <w:rPr>
          <w:rFonts w:ascii="Times New Roman" w:hAnsi="Times New Roman" w:cs="Times New Roman"/>
          <w:i/>
          <w:lang w:val="es-ES"/>
        </w:rPr>
        <w:t>La familia otomí-</w:t>
      </w:r>
      <w:proofErr w:type="spellStart"/>
      <w:r w:rsidR="00FE664E" w:rsidRPr="00DD1E4D">
        <w:rPr>
          <w:rFonts w:ascii="Times New Roman" w:hAnsi="Times New Roman" w:cs="Times New Roman"/>
          <w:i/>
          <w:lang w:val="es-ES"/>
        </w:rPr>
        <w:t>pame</w:t>
      </w:r>
      <w:proofErr w:type="spellEnd"/>
      <w:r w:rsidR="00FE664E" w:rsidRPr="00DD1E4D">
        <w:rPr>
          <w:rFonts w:ascii="Times New Roman" w:hAnsi="Times New Roman" w:cs="Times New Roman"/>
          <w:i/>
          <w:lang w:val="es-ES"/>
        </w:rPr>
        <w:t xml:space="preserve"> del México central</w:t>
      </w:r>
      <w:r w:rsidR="00A47A25">
        <w:rPr>
          <w:rFonts w:ascii="Times New Roman" w:hAnsi="Times New Roman" w:cs="Times New Roman"/>
          <w:lang w:val="es-ES"/>
        </w:rPr>
        <w:t>, México,</w:t>
      </w:r>
      <w:r w:rsidR="00877D06" w:rsidRPr="00DD1E4D">
        <w:rPr>
          <w:rFonts w:ascii="Times New Roman" w:hAnsi="Times New Roman" w:cs="Times New Roman"/>
          <w:lang w:val="es-ES"/>
        </w:rPr>
        <w:t xml:space="preserve"> FCE</w:t>
      </w:r>
      <w:r w:rsidR="00FE664E" w:rsidRPr="00DD1E4D">
        <w:rPr>
          <w:rFonts w:ascii="Times New Roman" w:hAnsi="Times New Roman" w:cs="Times New Roman"/>
          <w:lang w:val="es-ES"/>
        </w:rPr>
        <w:t>.</w:t>
      </w:r>
    </w:p>
    <w:p w14:paraId="048FC4A4" w14:textId="65F56FA4" w:rsidR="00821407" w:rsidRPr="00DD1E4D" w:rsidRDefault="00AA3CE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color w:val="262626"/>
          <w:lang w:val="es-ES"/>
        </w:rPr>
        <w:t xml:space="preserve">17. </w:t>
      </w:r>
      <w:r w:rsidR="00810585" w:rsidRPr="00DD1E4D">
        <w:rPr>
          <w:rFonts w:ascii="Times New Roman" w:hAnsi="Times New Roman" w:cs="Times New Roman"/>
          <w:color w:val="262626"/>
          <w:lang w:val="es-ES"/>
        </w:rPr>
        <w:t>Trejo, José Antonio y Emilio</w:t>
      </w:r>
      <w:r w:rsidR="00FD5FDA">
        <w:rPr>
          <w:rFonts w:ascii="Times New Roman" w:hAnsi="Times New Roman" w:cs="Times New Roman"/>
          <w:color w:val="262626"/>
          <w:lang w:val="es-ES"/>
        </w:rPr>
        <w:t xml:space="preserve"> Arriaga, 2009,</w:t>
      </w:r>
      <w:bookmarkStart w:id="0" w:name="_GoBack"/>
      <w:bookmarkEnd w:id="0"/>
      <w:r w:rsidR="00FD5FDA" w:rsidRPr="00FD5FDA">
        <w:rPr>
          <w:rFonts w:ascii="Times New Roman" w:hAnsi="Times New Roman" w:cs="Times New Roman"/>
          <w:lang w:val="es-ES"/>
        </w:rPr>
        <w:t xml:space="preserve"> </w:t>
      </w:r>
      <w:r w:rsidR="00FD5FDA" w:rsidRPr="00DD1E4D">
        <w:rPr>
          <w:rFonts w:ascii="Times New Roman" w:hAnsi="Times New Roman" w:cs="Times New Roman"/>
          <w:lang w:val="es-ES"/>
        </w:rPr>
        <w:t>“</w:t>
      </w:r>
      <w:r w:rsidR="00FD5FDA">
        <w:rPr>
          <w:rFonts w:ascii="Times New Roman" w:hAnsi="Times New Roman" w:cs="Times New Roman"/>
          <w:color w:val="262626"/>
          <w:lang w:val="es-ES"/>
        </w:rPr>
        <w:t>M</w:t>
      </w:r>
      <w:r w:rsidR="00821407" w:rsidRPr="00DD1E4D">
        <w:rPr>
          <w:rFonts w:ascii="Times New Roman" w:hAnsi="Times New Roman" w:cs="Times New Roman"/>
          <w:color w:val="262626"/>
          <w:lang w:val="es-ES"/>
        </w:rPr>
        <w:t>emoria colectiva: vida lacustre y reserva simbólica en el Valle de Toluca, Estado de México</w:t>
      </w:r>
      <w:r w:rsidR="00FD5FDA">
        <w:rPr>
          <w:rFonts w:ascii="Times New Roman" w:hAnsi="Times New Roman" w:cs="Times New Roman"/>
          <w:color w:val="262626"/>
          <w:lang w:val="es-ES"/>
        </w:rPr>
        <w:t>”</w:t>
      </w:r>
      <w:r w:rsidR="00D70318">
        <w:rPr>
          <w:rFonts w:ascii="Times New Roman" w:hAnsi="Times New Roman" w:cs="Times New Roman"/>
          <w:color w:val="262626"/>
          <w:lang w:val="es-ES"/>
        </w:rPr>
        <w:t>,</w:t>
      </w:r>
      <w:r w:rsidR="00821407" w:rsidRPr="00DD1E4D">
        <w:rPr>
          <w:rFonts w:ascii="Times New Roman" w:hAnsi="Times New Roman" w:cs="Times New Roman"/>
          <w:color w:val="262626"/>
          <w:lang w:val="es-ES"/>
        </w:rPr>
        <w:t xml:space="preserve"> </w:t>
      </w:r>
      <w:r w:rsidR="00821407" w:rsidRPr="00DD1E4D">
        <w:rPr>
          <w:rFonts w:ascii="Times New Roman" w:hAnsi="Times New Roman" w:cs="Times New Roman"/>
          <w:i/>
          <w:color w:val="262626"/>
          <w:lang w:val="es-ES"/>
        </w:rPr>
        <w:t>Convergencia. Revista de Ciencias Sociales</w:t>
      </w:r>
      <w:r w:rsidR="001D2C90" w:rsidRPr="00DD1E4D">
        <w:rPr>
          <w:rFonts w:ascii="Times New Roman" w:hAnsi="Times New Roman" w:cs="Times New Roman"/>
          <w:color w:val="262626"/>
          <w:lang w:val="es-ES"/>
        </w:rPr>
        <w:t xml:space="preserve">, </w:t>
      </w:r>
      <w:proofErr w:type="spellStart"/>
      <w:r w:rsidR="00FD5FDA">
        <w:rPr>
          <w:rFonts w:ascii="Times New Roman" w:hAnsi="Times New Roman" w:cs="Times New Roman"/>
          <w:color w:val="262626"/>
          <w:lang w:val="es-ES"/>
        </w:rPr>
        <w:t>núm</w:t>
      </w:r>
      <w:proofErr w:type="spellEnd"/>
      <w:r w:rsidR="00FD5FDA">
        <w:rPr>
          <w:rFonts w:ascii="Times New Roman" w:hAnsi="Times New Roman" w:cs="Times New Roman"/>
          <w:color w:val="262626"/>
          <w:lang w:val="es-ES"/>
        </w:rPr>
        <w:t xml:space="preserve"> </w:t>
      </w:r>
      <w:r w:rsidR="00821407" w:rsidRPr="00DD1E4D">
        <w:rPr>
          <w:rFonts w:ascii="Times New Roman" w:hAnsi="Times New Roman" w:cs="Times New Roman"/>
          <w:color w:val="262626"/>
          <w:lang w:val="es-ES"/>
        </w:rPr>
        <w:t>50</w:t>
      </w:r>
      <w:r w:rsidR="00FD5FDA">
        <w:rPr>
          <w:rFonts w:ascii="Times New Roman" w:hAnsi="Times New Roman" w:cs="Times New Roman"/>
          <w:color w:val="262626"/>
          <w:lang w:val="es-ES"/>
        </w:rPr>
        <w:t>, pp.</w:t>
      </w:r>
      <w:r w:rsidR="00821407" w:rsidRPr="00DD1E4D">
        <w:rPr>
          <w:rFonts w:ascii="Times New Roman" w:hAnsi="Times New Roman" w:cs="Times New Roman"/>
          <w:color w:val="262626"/>
          <w:lang w:val="es-ES"/>
        </w:rPr>
        <w:t xml:space="preserve"> 303-321</w:t>
      </w:r>
      <w:r w:rsidR="001D2C90" w:rsidRPr="00DD1E4D">
        <w:rPr>
          <w:rFonts w:ascii="Times New Roman" w:hAnsi="Times New Roman" w:cs="Times New Roman"/>
          <w:color w:val="262626"/>
          <w:lang w:val="es-ES"/>
        </w:rPr>
        <w:t>.</w:t>
      </w:r>
      <w:r w:rsidR="00821407" w:rsidRPr="00DD1E4D">
        <w:rPr>
          <w:rFonts w:ascii="Times New Roman" w:hAnsi="Times New Roman" w:cs="Times New Roman"/>
          <w:color w:val="262626"/>
          <w:lang w:val="es-ES"/>
        </w:rPr>
        <w:t xml:space="preserve"> </w:t>
      </w:r>
    </w:p>
    <w:p w14:paraId="1D84F4AC" w14:textId="60699C8B" w:rsidR="00AA3CEA" w:rsidRPr="00DD1E4D" w:rsidRDefault="00AA3CE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lang w:val="es-ES"/>
        </w:rPr>
        <w:t xml:space="preserve">18. </w:t>
      </w:r>
      <w:r w:rsidR="006050CC" w:rsidRPr="00DD1E4D">
        <w:rPr>
          <w:rFonts w:ascii="Times New Roman" w:hAnsi="Times New Roman" w:cs="Times New Roman"/>
          <w:lang w:val="es-ES"/>
        </w:rPr>
        <w:t>Vázquez</w:t>
      </w:r>
      <w:r w:rsidR="009F51CE">
        <w:rPr>
          <w:rFonts w:ascii="Times New Roman" w:hAnsi="Times New Roman" w:cs="Times New Roman"/>
          <w:lang w:val="es-ES"/>
        </w:rPr>
        <w:t>, Alejandro, 2008,</w:t>
      </w:r>
      <w:r w:rsidR="00002AE4" w:rsidRPr="00DD1E4D">
        <w:rPr>
          <w:rFonts w:ascii="Times New Roman" w:hAnsi="Times New Roman" w:cs="Times New Roman"/>
          <w:lang w:val="es-ES"/>
        </w:rPr>
        <w:t xml:space="preserve"> “Rituales en torno al cerro, el agua y la cruz, entre los chichimecas otomís del </w:t>
      </w:r>
      <w:proofErr w:type="spellStart"/>
      <w:r w:rsidR="00002AE4" w:rsidRPr="00DD1E4D">
        <w:rPr>
          <w:rFonts w:ascii="Times New Roman" w:hAnsi="Times New Roman" w:cs="Times New Roman"/>
          <w:lang w:val="es-ES"/>
        </w:rPr>
        <w:t>semidesierto</w:t>
      </w:r>
      <w:proofErr w:type="spellEnd"/>
      <w:r w:rsidR="00002AE4" w:rsidRPr="00DD1E4D">
        <w:rPr>
          <w:rFonts w:ascii="Times New Roman" w:hAnsi="Times New Roman" w:cs="Times New Roman"/>
          <w:lang w:val="es-ES"/>
        </w:rPr>
        <w:t xml:space="preserve"> queretano”</w:t>
      </w:r>
      <w:r w:rsidR="00D70318">
        <w:rPr>
          <w:rFonts w:ascii="Times New Roman" w:hAnsi="Times New Roman" w:cs="Times New Roman"/>
          <w:lang w:val="es-ES"/>
        </w:rPr>
        <w:t>,</w:t>
      </w:r>
      <w:r w:rsidR="00002AE4" w:rsidRPr="00DD1E4D">
        <w:rPr>
          <w:rFonts w:ascii="Times New Roman" w:hAnsi="Times New Roman" w:cs="Times New Roman"/>
          <w:lang w:val="es-ES"/>
        </w:rPr>
        <w:t xml:space="preserve"> </w:t>
      </w:r>
      <w:r w:rsidR="005D5DEE" w:rsidRPr="00DD1E4D">
        <w:rPr>
          <w:rFonts w:ascii="Times New Roman" w:hAnsi="Times New Roman" w:cs="Times New Roman"/>
          <w:i/>
          <w:lang w:val="es-ES"/>
        </w:rPr>
        <w:t>Estudios sociales Nueva Época</w:t>
      </w:r>
      <w:r w:rsidR="00880D21">
        <w:rPr>
          <w:rFonts w:ascii="Times New Roman" w:hAnsi="Times New Roman" w:cs="Times New Roman"/>
          <w:i/>
          <w:lang w:val="es-ES"/>
        </w:rPr>
        <w:t>,</w:t>
      </w:r>
      <w:r w:rsidR="004009FF" w:rsidRPr="00DD1E4D">
        <w:rPr>
          <w:rFonts w:ascii="Times New Roman" w:hAnsi="Times New Roman" w:cs="Times New Roman"/>
          <w:i/>
          <w:lang w:val="es-ES"/>
        </w:rPr>
        <w:t xml:space="preserve"> </w:t>
      </w:r>
      <w:proofErr w:type="spellStart"/>
      <w:r w:rsidR="00880D21">
        <w:rPr>
          <w:rFonts w:ascii="Times New Roman" w:hAnsi="Times New Roman" w:cs="Times New Roman"/>
          <w:lang w:val="es-ES"/>
        </w:rPr>
        <w:t>n</w:t>
      </w:r>
      <w:r w:rsidR="00880D21" w:rsidRPr="00880D21">
        <w:rPr>
          <w:rFonts w:ascii="Times New Roman" w:hAnsi="Times New Roman" w:cs="Times New Roman"/>
          <w:lang w:val="es-ES"/>
        </w:rPr>
        <w:t>úm</w:t>
      </w:r>
      <w:proofErr w:type="spellEnd"/>
      <w:r w:rsidR="00880D21">
        <w:rPr>
          <w:rFonts w:ascii="Times New Roman" w:hAnsi="Times New Roman" w:cs="Times New Roman"/>
          <w:lang w:val="es-ES"/>
        </w:rPr>
        <w:t xml:space="preserve"> </w:t>
      </w:r>
      <w:r w:rsidR="004009FF" w:rsidRPr="00DD1E4D">
        <w:rPr>
          <w:rFonts w:ascii="Times New Roman" w:hAnsi="Times New Roman" w:cs="Times New Roman"/>
          <w:lang w:val="es-ES"/>
        </w:rPr>
        <w:t>2</w:t>
      </w:r>
      <w:r w:rsidR="00880D21">
        <w:rPr>
          <w:rFonts w:ascii="Times New Roman" w:hAnsi="Times New Roman" w:cs="Times New Roman"/>
          <w:lang w:val="es-ES"/>
        </w:rPr>
        <w:t>, pp.</w:t>
      </w:r>
      <w:r w:rsidR="00880D21" w:rsidRPr="00DD1E4D">
        <w:rPr>
          <w:rFonts w:ascii="Times New Roman" w:hAnsi="Times New Roman" w:cs="Times New Roman"/>
          <w:lang w:val="es-ES"/>
        </w:rPr>
        <w:t xml:space="preserve"> </w:t>
      </w:r>
      <w:r w:rsidR="00FD5FDA">
        <w:rPr>
          <w:rFonts w:ascii="Times New Roman" w:hAnsi="Times New Roman" w:cs="Times New Roman"/>
          <w:lang w:val="es-ES"/>
        </w:rPr>
        <w:t>77-</w:t>
      </w:r>
      <w:r w:rsidR="004009FF" w:rsidRPr="00DD1E4D">
        <w:rPr>
          <w:rFonts w:ascii="Times New Roman" w:hAnsi="Times New Roman" w:cs="Times New Roman"/>
          <w:lang w:val="es-ES"/>
        </w:rPr>
        <w:t>102.</w:t>
      </w:r>
    </w:p>
    <w:p w14:paraId="3F13C050" w14:textId="4A8E7BA7" w:rsidR="002B1DB7" w:rsidRPr="00DD1E4D" w:rsidRDefault="00AA3CEA" w:rsidP="00DD1E4D">
      <w:pPr>
        <w:widowControl w:val="0"/>
        <w:autoSpaceDE w:val="0"/>
        <w:autoSpaceDN w:val="0"/>
        <w:adjustRightInd w:val="0"/>
        <w:spacing w:after="240" w:line="360" w:lineRule="auto"/>
        <w:jc w:val="both"/>
        <w:rPr>
          <w:rFonts w:ascii="Times New Roman" w:hAnsi="Times New Roman" w:cs="Times New Roman"/>
          <w:lang w:val="es-ES"/>
        </w:rPr>
      </w:pPr>
      <w:r w:rsidRPr="00DD1E4D">
        <w:rPr>
          <w:rFonts w:ascii="Times New Roman" w:hAnsi="Times New Roman" w:cs="Times New Roman"/>
          <w:color w:val="1A1718"/>
          <w:lang w:val="es-ES"/>
        </w:rPr>
        <w:t xml:space="preserve">19. </w:t>
      </w:r>
      <w:r w:rsidR="009F51CE">
        <w:rPr>
          <w:rFonts w:ascii="Times New Roman" w:hAnsi="Times New Roman" w:cs="Times New Roman"/>
          <w:color w:val="1A1718"/>
          <w:lang w:val="es-ES"/>
        </w:rPr>
        <w:t>Vizcarra-</w:t>
      </w:r>
      <w:proofErr w:type="spellStart"/>
      <w:r w:rsidR="009F51CE">
        <w:rPr>
          <w:rFonts w:ascii="Times New Roman" w:hAnsi="Times New Roman" w:cs="Times New Roman"/>
          <w:color w:val="1A1718"/>
          <w:lang w:val="es-ES"/>
        </w:rPr>
        <w:t>Bordi</w:t>
      </w:r>
      <w:proofErr w:type="spellEnd"/>
      <w:r w:rsidR="009F51CE">
        <w:rPr>
          <w:rFonts w:ascii="Times New Roman" w:hAnsi="Times New Roman" w:cs="Times New Roman"/>
          <w:color w:val="1A1718"/>
          <w:lang w:val="es-ES"/>
        </w:rPr>
        <w:t>, Ivonne, 2002,</w:t>
      </w:r>
      <w:r w:rsidR="002B1DB7" w:rsidRPr="00DD1E4D">
        <w:rPr>
          <w:rFonts w:ascii="Times New Roman" w:hAnsi="Times New Roman" w:cs="Times New Roman"/>
          <w:color w:val="1A1718"/>
          <w:lang w:val="es-ES"/>
        </w:rPr>
        <w:t xml:space="preserve"> </w:t>
      </w:r>
      <w:r w:rsidR="000E742D" w:rsidRPr="00DD1E4D">
        <w:rPr>
          <w:rFonts w:ascii="Times New Roman" w:hAnsi="Times New Roman" w:cs="Times New Roman"/>
          <w:i/>
          <w:color w:val="1A1718"/>
          <w:lang w:val="es-ES"/>
        </w:rPr>
        <w:t>Entre el taco mazahua y el mun</w:t>
      </w:r>
      <w:r w:rsidR="002B1DB7" w:rsidRPr="00DD1E4D">
        <w:rPr>
          <w:rFonts w:ascii="Times New Roman" w:hAnsi="Times New Roman" w:cs="Times New Roman"/>
          <w:i/>
          <w:color w:val="1A1718"/>
          <w:lang w:val="es-ES"/>
        </w:rPr>
        <w:t>do: la comida de las relacione</w:t>
      </w:r>
      <w:r w:rsidR="000E742D" w:rsidRPr="00DD1E4D">
        <w:rPr>
          <w:rFonts w:ascii="Times New Roman" w:hAnsi="Times New Roman" w:cs="Times New Roman"/>
          <w:i/>
          <w:color w:val="1A1718"/>
          <w:lang w:val="es-ES"/>
        </w:rPr>
        <w:t>s de poder, resistencia e iden</w:t>
      </w:r>
      <w:r w:rsidR="002B1DB7" w:rsidRPr="00DD1E4D">
        <w:rPr>
          <w:rFonts w:ascii="Times New Roman" w:hAnsi="Times New Roman" w:cs="Times New Roman"/>
          <w:i/>
          <w:color w:val="1A1718"/>
          <w:lang w:val="es-ES"/>
        </w:rPr>
        <w:t>tid</w:t>
      </w:r>
      <w:r w:rsidR="009F4703" w:rsidRPr="00DD1E4D">
        <w:rPr>
          <w:rFonts w:ascii="Times New Roman" w:hAnsi="Times New Roman" w:cs="Times New Roman"/>
          <w:i/>
          <w:color w:val="1A1718"/>
          <w:lang w:val="es-ES"/>
        </w:rPr>
        <w:t>ades</w:t>
      </w:r>
      <w:r w:rsidR="00880D21">
        <w:rPr>
          <w:rFonts w:ascii="Times New Roman" w:hAnsi="Times New Roman" w:cs="Times New Roman"/>
          <w:color w:val="1A1718"/>
          <w:lang w:val="es-ES"/>
        </w:rPr>
        <w:t>, México,</w:t>
      </w:r>
      <w:r w:rsidR="002B1DB7" w:rsidRPr="00DD1E4D">
        <w:rPr>
          <w:rFonts w:ascii="Times New Roman" w:hAnsi="Times New Roman" w:cs="Times New Roman"/>
          <w:color w:val="1A1718"/>
          <w:lang w:val="es-ES"/>
        </w:rPr>
        <w:t xml:space="preserve"> Universidad Autónoma del Estado de México- Gobie</w:t>
      </w:r>
      <w:r w:rsidR="005435E9" w:rsidRPr="00DD1E4D">
        <w:rPr>
          <w:rFonts w:ascii="Times New Roman" w:hAnsi="Times New Roman" w:cs="Times New Roman"/>
          <w:color w:val="1A1718"/>
          <w:lang w:val="es-ES"/>
        </w:rPr>
        <w:t>rno del Estado de México</w:t>
      </w:r>
      <w:r w:rsidR="002B1DB7" w:rsidRPr="00DD1E4D">
        <w:rPr>
          <w:rFonts w:ascii="Times New Roman" w:hAnsi="Times New Roman" w:cs="Times New Roman"/>
          <w:color w:val="1A1718"/>
          <w:lang w:val="es-ES"/>
        </w:rPr>
        <w:t xml:space="preserve">. </w:t>
      </w:r>
    </w:p>
    <w:p w14:paraId="65229CEA" w14:textId="6A336AD2" w:rsidR="00C447B9" w:rsidRPr="001E7E74" w:rsidRDefault="00345248" w:rsidP="001E7E74">
      <w:pPr>
        <w:widowControl w:val="0"/>
        <w:autoSpaceDE w:val="0"/>
        <w:autoSpaceDN w:val="0"/>
        <w:adjustRightInd w:val="0"/>
        <w:spacing w:after="240" w:line="480" w:lineRule="auto"/>
        <w:jc w:val="both"/>
        <w:rPr>
          <w:rFonts w:ascii="Times New Roman" w:hAnsi="Times New Roman" w:cs="Times New Roman"/>
          <w:lang w:val="es-ES"/>
        </w:rPr>
      </w:pPr>
      <w:r w:rsidRPr="00DB501B">
        <w:rPr>
          <w:rFonts w:ascii="Times New Roman" w:hAnsi="Times New Roman" w:cs="Times New Roman"/>
          <w:b/>
          <w:bCs/>
          <w:lang w:val="es-ES"/>
        </w:rPr>
        <w:t xml:space="preserve"> </w:t>
      </w:r>
    </w:p>
    <w:sectPr w:rsidR="00C447B9" w:rsidRPr="001E7E74" w:rsidSect="00952277">
      <w:headerReference w:type="even" r:id="rId7"/>
      <w:headerReference w:type="default" r:id="rId8"/>
      <w:footerReference w:type="even"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15A4A" w14:textId="77777777" w:rsidR="00866BED" w:rsidRDefault="00866BED" w:rsidP="00B502E1">
      <w:r>
        <w:separator/>
      </w:r>
    </w:p>
  </w:endnote>
  <w:endnote w:type="continuationSeparator" w:id="0">
    <w:p w14:paraId="4A961DBB" w14:textId="77777777" w:rsidR="00866BED" w:rsidRDefault="00866BED" w:rsidP="00B5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6753" w14:textId="77777777" w:rsidR="00866BED" w:rsidRDefault="00866BED" w:rsidP="00025A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ADF9B5" w14:textId="77777777" w:rsidR="00866BED" w:rsidRDefault="00866BED" w:rsidP="00430C2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47AD3" w14:textId="71CC312F" w:rsidR="00866BED" w:rsidRDefault="00866BED" w:rsidP="00C22B5B">
    <w:pPr>
      <w:pStyle w:val="Piedepgina"/>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69A0D" w14:textId="77777777" w:rsidR="00866BED" w:rsidRDefault="00866BED" w:rsidP="00B502E1">
      <w:r>
        <w:separator/>
      </w:r>
    </w:p>
  </w:footnote>
  <w:footnote w:type="continuationSeparator" w:id="0">
    <w:p w14:paraId="031FBC5B" w14:textId="77777777" w:rsidR="00866BED" w:rsidRDefault="00866BED" w:rsidP="00B50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26CA" w14:textId="77777777" w:rsidR="00866BED" w:rsidRDefault="00866BED" w:rsidP="00025A5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75DEE0" w14:textId="77777777" w:rsidR="00866BED" w:rsidRDefault="00866BED" w:rsidP="00C22B5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83D0" w14:textId="77777777" w:rsidR="00866BED" w:rsidRDefault="00866BED" w:rsidP="00025A5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37BA">
      <w:rPr>
        <w:rStyle w:val="Nmerodepgina"/>
        <w:noProof/>
      </w:rPr>
      <w:t>20</w:t>
    </w:r>
    <w:r>
      <w:rPr>
        <w:rStyle w:val="Nmerodepgina"/>
      </w:rPr>
      <w:fldChar w:fldCharType="end"/>
    </w:r>
  </w:p>
  <w:p w14:paraId="1D6BCCB8" w14:textId="77777777" w:rsidR="00866BED" w:rsidRDefault="00866BED" w:rsidP="00C22B5B">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63017"/>
    <w:multiLevelType w:val="hybridMultilevel"/>
    <w:tmpl w:val="D5FA63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55"/>
    <w:rsid w:val="0000083E"/>
    <w:rsid w:val="00001E45"/>
    <w:rsid w:val="00002980"/>
    <w:rsid w:val="00002AE4"/>
    <w:rsid w:val="00003DED"/>
    <w:rsid w:val="00004118"/>
    <w:rsid w:val="00005886"/>
    <w:rsid w:val="00005AD5"/>
    <w:rsid w:val="000128FF"/>
    <w:rsid w:val="0001302C"/>
    <w:rsid w:val="00013C20"/>
    <w:rsid w:val="000148BF"/>
    <w:rsid w:val="0001589E"/>
    <w:rsid w:val="00017AF8"/>
    <w:rsid w:val="000217CB"/>
    <w:rsid w:val="00023256"/>
    <w:rsid w:val="00024C2B"/>
    <w:rsid w:val="00025A5E"/>
    <w:rsid w:val="0002701B"/>
    <w:rsid w:val="00031CB0"/>
    <w:rsid w:val="0003204D"/>
    <w:rsid w:val="00033052"/>
    <w:rsid w:val="000342FC"/>
    <w:rsid w:val="00036577"/>
    <w:rsid w:val="000408F1"/>
    <w:rsid w:val="00041979"/>
    <w:rsid w:val="00041C97"/>
    <w:rsid w:val="00042B28"/>
    <w:rsid w:val="00043133"/>
    <w:rsid w:val="00044331"/>
    <w:rsid w:val="00044DEF"/>
    <w:rsid w:val="00045813"/>
    <w:rsid w:val="00045C46"/>
    <w:rsid w:val="000508A8"/>
    <w:rsid w:val="00051360"/>
    <w:rsid w:val="00052C61"/>
    <w:rsid w:val="00054021"/>
    <w:rsid w:val="00060251"/>
    <w:rsid w:val="00061FA2"/>
    <w:rsid w:val="00062A44"/>
    <w:rsid w:val="000636FD"/>
    <w:rsid w:val="00066629"/>
    <w:rsid w:val="000673F8"/>
    <w:rsid w:val="000700E6"/>
    <w:rsid w:val="00072969"/>
    <w:rsid w:val="00073D94"/>
    <w:rsid w:val="00073FE2"/>
    <w:rsid w:val="00074721"/>
    <w:rsid w:val="00075365"/>
    <w:rsid w:val="00077F70"/>
    <w:rsid w:val="0008081E"/>
    <w:rsid w:val="00081311"/>
    <w:rsid w:val="00082BE2"/>
    <w:rsid w:val="00083C6C"/>
    <w:rsid w:val="00085A13"/>
    <w:rsid w:val="00085BB0"/>
    <w:rsid w:val="00090143"/>
    <w:rsid w:val="000A16BB"/>
    <w:rsid w:val="000A1885"/>
    <w:rsid w:val="000A3604"/>
    <w:rsid w:val="000A4829"/>
    <w:rsid w:val="000A4F4A"/>
    <w:rsid w:val="000A523E"/>
    <w:rsid w:val="000A60D4"/>
    <w:rsid w:val="000A694B"/>
    <w:rsid w:val="000A7315"/>
    <w:rsid w:val="000A78BF"/>
    <w:rsid w:val="000B0A67"/>
    <w:rsid w:val="000B0EAD"/>
    <w:rsid w:val="000B1584"/>
    <w:rsid w:val="000B176E"/>
    <w:rsid w:val="000B1BDE"/>
    <w:rsid w:val="000B69DC"/>
    <w:rsid w:val="000C0647"/>
    <w:rsid w:val="000C0B24"/>
    <w:rsid w:val="000C0D90"/>
    <w:rsid w:val="000C7E65"/>
    <w:rsid w:val="000D13E6"/>
    <w:rsid w:val="000D54A2"/>
    <w:rsid w:val="000E1D33"/>
    <w:rsid w:val="000E23FC"/>
    <w:rsid w:val="000E291D"/>
    <w:rsid w:val="000E3D46"/>
    <w:rsid w:val="000E565B"/>
    <w:rsid w:val="000E634B"/>
    <w:rsid w:val="000E742D"/>
    <w:rsid w:val="000E7C55"/>
    <w:rsid w:val="000F1781"/>
    <w:rsid w:val="000F23C5"/>
    <w:rsid w:val="000F31C0"/>
    <w:rsid w:val="000F3889"/>
    <w:rsid w:val="000F3FAF"/>
    <w:rsid w:val="00102B07"/>
    <w:rsid w:val="001031B9"/>
    <w:rsid w:val="00103484"/>
    <w:rsid w:val="00103D78"/>
    <w:rsid w:val="00103ED8"/>
    <w:rsid w:val="00104A75"/>
    <w:rsid w:val="00105B9B"/>
    <w:rsid w:val="00106170"/>
    <w:rsid w:val="0011057E"/>
    <w:rsid w:val="001126E9"/>
    <w:rsid w:val="001166BC"/>
    <w:rsid w:val="0011773B"/>
    <w:rsid w:val="001204B0"/>
    <w:rsid w:val="00121BD0"/>
    <w:rsid w:val="00124243"/>
    <w:rsid w:val="00130D44"/>
    <w:rsid w:val="00131CA0"/>
    <w:rsid w:val="00132879"/>
    <w:rsid w:val="00133CD5"/>
    <w:rsid w:val="001351FF"/>
    <w:rsid w:val="00135D2F"/>
    <w:rsid w:val="00137767"/>
    <w:rsid w:val="001422E0"/>
    <w:rsid w:val="001438D0"/>
    <w:rsid w:val="0014395C"/>
    <w:rsid w:val="00144516"/>
    <w:rsid w:val="001447D8"/>
    <w:rsid w:val="0014590C"/>
    <w:rsid w:val="0015113F"/>
    <w:rsid w:val="00151D15"/>
    <w:rsid w:val="001545AA"/>
    <w:rsid w:val="00155F16"/>
    <w:rsid w:val="00156EBE"/>
    <w:rsid w:val="00162FB7"/>
    <w:rsid w:val="001634FD"/>
    <w:rsid w:val="001671C1"/>
    <w:rsid w:val="00167757"/>
    <w:rsid w:val="001679CD"/>
    <w:rsid w:val="0017057F"/>
    <w:rsid w:val="0017088C"/>
    <w:rsid w:val="00171CF7"/>
    <w:rsid w:val="001802C5"/>
    <w:rsid w:val="00182CBB"/>
    <w:rsid w:val="00183A5B"/>
    <w:rsid w:val="001860E9"/>
    <w:rsid w:val="00191E89"/>
    <w:rsid w:val="00193806"/>
    <w:rsid w:val="00193EA5"/>
    <w:rsid w:val="00196202"/>
    <w:rsid w:val="001962D5"/>
    <w:rsid w:val="001A007A"/>
    <w:rsid w:val="001A1FA8"/>
    <w:rsid w:val="001A2639"/>
    <w:rsid w:val="001A598B"/>
    <w:rsid w:val="001B11E6"/>
    <w:rsid w:val="001B311A"/>
    <w:rsid w:val="001B3DAF"/>
    <w:rsid w:val="001B42AA"/>
    <w:rsid w:val="001B44CC"/>
    <w:rsid w:val="001B6000"/>
    <w:rsid w:val="001C4500"/>
    <w:rsid w:val="001C511B"/>
    <w:rsid w:val="001C5CCB"/>
    <w:rsid w:val="001C66B9"/>
    <w:rsid w:val="001D13E6"/>
    <w:rsid w:val="001D2C90"/>
    <w:rsid w:val="001D2CE6"/>
    <w:rsid w:val="001D3A64"/>
    <w:rsid w:val="001D4885"/>
    <w:rsid w:val="001D779C"/>
    <w:rsid w:val="001E002D"/>
    <w:rsid w:val="001E0894"/>
    <w:rsid w:val="001E13EC"/>
    <w:rsid w:val="001E2464"/>
    <w:rsid w:val="001E63F3"/>
    <w:rsid w:val="001E673B"/>
    <w:rsid w:val="001E793C"/>
    <w:rsid w:val="001E7E74"/>
    <w:rsid w:val="001F62E6"/>
    <w:rsid w:val="001F69AE"/>
    <w:rsid w:val="001F73D2"/>
    <w:rsid w:val="002009A3"/>
    <w:rsid w:val="0020118D"/>
    <w:rsid w:val="00202A27"/>
    <w:rsid w:val="002030B6"/>
    <w:rsid w:val="002078DE"/>
    <w:rsid w:val="00211A55"/>
    <w:rsid w:val="00215B9A"/>
    <w:rsid w:val="00216FBC"/>
    <w:rsid w:val="002202BF"/>
    <w:rsid w:val="00221F5F"/>
    <w:rsid w:val="00222918"/>
    <w:rsid w:val="00222D45"/>
    <w:rsid w:val="00225111"/>
    <w:rsid w:val="00230BA3"/>
    <w:rsid w:val="002310EB"/>
    <w:rsid w:val="002340AD"/>
    <w:rsid w:val="002363ED"/>
    <w:rsid w:val="002370EF"/>
    <w:rsid w:val="002403D5"/>
    <w:rsid w:val="00241038"/>
    <w:rsid w:val="00241AC1"/>
    <w:rsid w:val="0024294E"/>
    <w:rsid w:val="00243B8B"/>
    <w:rsid w:val="0024555B"/>
    <w:rsid w:val="00252390"/>
    <w:rsid w:val="002537B2"/>
    <w:rsid w:val="00254551"/>
    <w:rsid w:val="00255ABA"/>
    <w:rsid w:val="0026134B"/>
    <w:rsid w:val="00262777"/>
    <w:rsid w:val="00265072"/>
    <w:rsid w:val="0026560A"/>
    <w:rsid w:val="00265AFF"/>
    <w:rsid w:val="00267D65"/>
    <w:rsid w:val="00270AAE"/>
    <w:rsid w:val="00274DEC"/>
    <w:rsid w:val="002752EE"/>
    <w:rsid w:val="0027598D"/>
    <w:rsid w:val="00275DF2"/>
    <w:rsid w:val="00277837"/>
    <w:rsid w:val="00281185"/>
    <w:rsid w:val="00286CB1"/>
    <w:rsid w:val="002969E1"/>
    <w:rsid w:val="0029712C"/>
    <w:rsid w:val="00297C6D"/>
    <w:rsid w:val="002A040A"/>
    <w:rsid w:val="002A2242"/>
    <w:rsid w:val="002A727D"/>
    <w:rsid w:val="002B15B3"/>
    <w:rsid w:val="002B1DB7"/>
    <w:rsid w:val="002B2C3D"/>
    <w:rsid w:val="002B4940"/>
    <w:rsid w:val="002B63A5"/>
    <w:rsid w:val="002C33E5"/>
    <w:rsid w:val="002C7E84"/>
    <w:rsid w:val="002D0340"/>
    <w:rsid w:val="002D06B2"/>
    <w:rsid w:val="002D0C47"/>
    <w:rsid w:val="002D0D89"/>
    <w:rsid w:val="002D0F97"/>
    <w:rsid w:val="002D1F12"/>
    <w:rsid w:val="002D3D70"/>
    <w:rsid w:val="002D40A1"/>
    <w:rsid w:val="002D79FA"/>
    <w:rsid w:val="002E4740"/>
    <w:rsid w:val="002E5D2E"/>
    <w:rsid w:val="002E5D48"/>
    <w:rsid w:val="002E6371"/>
    <w:rsid w:val="002E6C12"/>
    <w:rsid w:val="002E78EB"/>
    <w:rsid w:val="002E7D37"/>
    <w:rsid w:val="002F03D4"/>
    <w:rsid w:val="002F1FC9"/>
    <w:rsid w:val="002F5FAC"/>
    <w:rsid w:val="002F6EF8"/>
    <w:rsid w:val="0030288A"/>
    <w:rsid w:val="00302E35"/>
    <w:rsid w:val="003062AF"/>
    <w:rsid w:val="00310053"/>
    <w:rsid w:val="00311380"/>
    <w:rsid w:val="00317514"/>
    <w:rsid w:val="003204A4"/>
    <w:rsid w:val="003213A2"/>
    <w:rsid w:val="00322046"/>
    <w:rsid w:val="0032248D"/>
    <w:rsid w:val="00327D2B"/>
    <w:rsid w:val="0033701F"/>
    <w:rsid w:val="00343548"/>
    <w:rsid w:val="00345248"/>
    <w:rsid w:val="00345CD7"/>
    <w:rsid w:val="00345D1D"/>
    <w:rsid w:val="003467FD"/>
    <w:rsid w:val="003527D4"/>
    <w:rsid w:val="003557FC"/>
    <w:rsid w:val="00361DDC"/>
    <w:rsid w:val="0036221D"/>
    <w:rsid w:val="00362825"/>
    <w:rsid w:val="003644FB"/>
    <w:rsid w:val="003662CD"/>
    <w:rsid w:val="00366A27"/>
    <w:rsid w:val="00366FFF"/>
    <w:rsid w:val="00374F1F"/>
    <w:rsid w:val="00375633"/>
    <w:rsid w:val="00376376"/>
    <w:rsid w:val="00377950"/>
    <w:rsid w:val="00381ACB"/>
    <w:rsid w:val="00381BEB"/>
    <w:rsid w:val="003827AB"/>
    <w:rsid w:val="003871B9"/>
    <w:rsid w:val="00387B75"/>
    <w:rsid w:val="00387FDC"/>
    <w:rsid w:val="00392995"/>
    <w:rsid w:val="00392AE0"/>
    <w:rsid w:val="00395573"/>
    <w:rsid w:val="00395A69"/>
    <w:rsid w:val="00397ABF"/>
    <w:rsid w:val="00397BAB"/>
    <w:rsid w:val="00397E13"/>
    <w:rsid w:val="003A03BF"/>
    <w:rsid w:val="003A49BC"/>
    <w:rsid w:val="003A5392"/>
    <w:rsid w:val="003B0501"/>
    <w:rsid w:val="003B7364"/>
    <w:rsid w:val="003C00A5"/>
    <w:rsid w:val="003C2111"/>
    <w:rsid w:val="003C2F05"/>
    <w:rsid w:val="003C3F3F"/>
    <w:rsid w:val="003C4389"/>
    <w:rsid w:val="003C4455"/>
    <w:rsid w:val="003D5090"/>
    <w:rsid w:val="003D6EE4"/>
    <w:rsid w:val="003D784E"/>
    <w:rsid w:val="003E0D68"/>
    <w:rsid w:val="003E1E58"/>
    <w:rsid w:val="003E3974"/>
    <w:rsid w:val="003E4145"/>
    <w:rsid w:val="003E4A4F"/>
    <w:rsid w:val="003E5F6F"/>
    <w:rsid w:val="003E6CD2"/>
    <w:rsid w:val="003E7220"/>
    <w:rsid w:val="003E7365"/>
    <w:rsid w:val="003F006C"/>
    <w:rsid w:val="003F0809"/>
    <w:rsid w:val="003F1D09"/>
    <w:rsid w:val="003F2412"/>
    <w:rsid w:val="003F40DC"/>
    <w:rsid w:val="003F4F47"/>
    <w:rsid w:val="003F5B30"/>
    <w:rsid w:val="003F7466"/>
    <w:rsid w:val="0040079B"/>
    <w:rsid w:val="004009FF"/>
    <w:rsid w:val="00400AEF"/>
    <w:rsid w:val="00401B44"/>
    <w:rsid w:val="00402FED"/>
    <w:rsid w:val="004043E7"/>
    <w:rsid w:val="00404748"/>
    <w:rsid w:val="00404BDA"/>
    <w:rsid w:val="00406AB2"/>
    <w:rsid w:val="004132E6"/>
    <w:rsid w:val="00417035"/>
    <w:rsid w:val="00422E98"/>
    <w:rsid w:val="00425551"/>
    <w:rsid w:val="00425E11"/>
    <w:rsid w:val="004274C7"/>
    <w:rsid w:val="00430C22"/>
    <w:rsid w:val="00430E71"/>
    <w:rsid w:val="00432D52"/>
    <w:rsid w:val="0043420A"/>
    <w:rsid w:val="00434492"/>
    <w:rsid w:val="00435026"/>
    <w:rsid w:val="00435DCD"/>
    <w:rsid w:val="00440804"/>
    <w:rsid w:val="00440D41"/>
    <w:rsid w:val="004411E5"/>
    <w:rsid w:val="00441B98"/>
    <w:rsid w:val="00442B4B"/>
    <w:rsid w:val="004436E1"/>
    <w:rsid w:val="00450C8E"/>
    <w:rsid w:val="00450CE7"/>
    <w:rsid w:val="00455829"/>
    <w:rsid w:val="00460F82"/>
    <w:rsid w:val="00462681"/>
    <w:rsid w:val="00462F7F"/>
    <w:rsid w:val="00464339"/>
    <w:rsid w:val="00464AED"/>
    <w:rsid w:val="0046683D"/>
    <w:rsid w:val="004672DD"/>
    <w:rsid w:val="004700C7"/>
    <w:rsid w:val="00471F43"/>
    <w:rsid w:val="004778E4"/>
    <w:rsid w:val="00483404"/>
    <w:rsid w:val="00484DFF"/>
    <w:rsid w:val="004862EB"/>
    <w:rsid w:val="00486572"/>
    <w:rsid w:val="00486B3C"/>
    <w:rsid w:val="00486D0C"/>
    <w:rsid w:val="0049142D"/>
    <w:rsid w:val="00491618"/>
    <w:rsid w:val="00493BEC"/>
    <w:rsid w:val="00494F81"/>
    <w:rsid w:val="00496A8C"/>
    <w:rsid w:val="004A0440"/>
    <w:rsid w:val="004A3A18"/>
    <w:rsid w:val="004A3C5D"/>
    <w:rsid w:val="004A6292"/>
    <w:rsid w:val="004A7B17"/>
    <w:rsid w:val="004B1B50"/>
    <w:rsid w:val="004B1F95"/>
    <w:rsid w:val="004B7F37"/>
    <w:rsid w:val="004C135C"/>
    <w:rsid w:val="004C5A93"/>
    <w:rsid w:val="004C64C9"/>
    <w:rsid w:val="004C672A"/>
    <w:rsid w:val="004C67C2"/>
    <w:rsid w:val="004D323E"/>
    <w:rsid w:val="004D4D3D"/>
    <w:rsid w:val="004D604A"/>
    <w:rsid w:val="004D76D2"/>
    <w:rsid w:val="004D7C9F"/>
    <w:rsid w:val="004E2113"/>
    <w:rsid w:val="004E4A49"/>
    <w:rsid w:val="004E4EE3"/>
    <w:rsid w:val="004E5A4B"/>
    <w:rsid w:val="004E6F1C"/>
    <w:rsid w:val="004F0B41"/>
    <w:rsid w:val="004F2480"/>
    <w:rsid w:val="004F3204"/>
    <w:rsid w:val="004F37E8"/>
    <w:rsid w:val="004F3F53"/>
    <w:rsid w:val="004F5413"/>
    <w:rsid w:val="004F5C57"/>
    <w:rsid w:val="005019C4"/>
    <w:rsid w:val="00504AE6"/>
    <w:rsid w:val="00506B9D"/>
    <w:rsid w:val="00511A2D"/>
    <w:rsid w:val="005137BA"/>
    <w:rsid w:val="005203D3"/>
    <w:rsid w:val="00520683"/>
    <w:rsid w:val="005218DA"/>
    <w:rsid w:val="00521AA6"/>
    <w:rsid w:val="00522FF4"/>
    <w:rsid w:val="00526013"/>
    <w:rsid w:val="005270C6"/>
    <w:rsid w:val="00527B42"/>
    <w:rsid w:val="00530C5A"/>
    <w:rsid w:val="005318D1"/>
    <w:rsid w:val="00532993"/>
    <w:rsid w:val="00534ED0"/>
    <w:rsid w:val="00542941"/>
    <w:rsid w:val="005435E9"/>
    <w:rsid w:val="005440D2"/>
    <w:rsid w:val="00545A3E"/>
    <w:rsid w:val="005471BB"/>
    <w:rsid w:val="0055376B"/>
    <w:rsid w:val="005577CD"/>
    <w:rsid w:val="005608A7"/>
    <w:rsid w:val="005609AC"/>
    <w:rsid w:val="005618D4"/>
    <w:rsid w:val="00563C34"/>
    <w:rsid w:val="00563FED"/>
    <w:rsid w:val="00564D38"/>
    <w:rsid w:val="00570926"/>
    <w:rsid w:val="00573941"/>
    <w:rsid w:val="00575830"/>
    <w:rsid w:val="00576242"/>
    <w:rsid w:val="00576A80"/>
    <w:rsid w:val="00580BB8"/>
    <w:rsid w:val="00580BEC"/>
    <w:rsid w:val="005825C5"/>
    <w:rsid w:val="00583E65"/>
    <w:rsid w:val="00586BCC"/>
    <w:rsid w:val="00590659"/>
    <w:rsid w:val="005910EB"/>
    <w:rsid w:val="005933C3"/>
    <w:rsid w:val="005941E5"/>
    <w:rsid w:val="0059714B"/>
    <w:rsid w:val="005A28AB"/>
    <w:rsid w:val="005A5BE0"/>
    <w:rsid w:val="005A66F5"/>
    <w:rsid w:val="005A6F3E"/>
    <w:rsid w:val="005A7AA9"/>
    <w:rsid w:val="005B0391"/>
    <w:rsid w:val="005B1D79"/>
    <w:rsid w:val="005B43AB"/>
    <w:rsid w:val="005B51EB"/>
    <w:rsid w:val="005B53EA"/>
    <w:rsid w:val="005B6F3C"/>
    <w:rsid w:val="005C15B2"/>
    <w:rsid w:val="005C1DC9"/>
    <w:rsid w:val="005C22D1"/>
    <w:rsid w:val="005C5F75"/>
    <w:rsid w:val="005D0DEC"/>
    <w:rsid w:val="005D20D0"/>
    <w:rsid w:val="005D3A5A"/>
    <w:rsid w:val="005D4E7B"/>
    <w:rsid w:val="005D5DEE"/>
    <w:rsid w:val="005D73C0"/>
    <w:rsid w:val="005E0838"/>
    <w:rsid w:val="005E26BA"/>
    <w:rsid w:val="005E2777"/>
    <w:rsid w:val="005E334E"/>
    <w:rsid w:val="005E44AD"/>
    <w:rsid w:val="005E7AFA"/>
    <w:rsid w:val="005F0C0D"/>
    <w:rsid w:val="005F12B1"/>
    <w:rsid w:val="005F6C70"/>
    <w:rsid w:val="006001B6"/>
    <w:rsid w:val="00601097"/>
    <w:rsid w:val="006050CC"/>
    <w:rsid w:val="006060DA"/>
    <w:rsid w:val="00606559"/>
    <w:rsid w:val="006147E8"/>
    <w:rsid w:val="00616F94"/>
    <w:rsid w:val="00620628"/>
    <w:rsid w:val="006212F7"/>
    <w:rsid w:val="0062286B"/>
    <w:rsid w:val="00623108"/>
    <w:rsid w:val="00623AE8"/>
    <w:rsid w:val="00624CB4"/>
    <w:rsid w:val="00626B32"/>
    <w:rsid w:val="00626D2E"/>
    <w:rsid w:val="00626D4A"/>
    <w:rsid w:val="00631819"/>
    <w:rsid w:val="0063496C"/>
    <w:rsid w:val="006440A5"/>
    <w:rsid w:val="00647BC4"/>
    <w:rsid w:val="00655517"/>
    <w:rsid w:val="00662A73"/>
    <w:rsid w:val="00663763"/>
    <w:rsid w:val="006639AB"/>
    <w:rsid w:val="00663E9B"/>
    <w:rsid w:val="00666450"/>
    <w:rsid w:val="00666914"/>
    <w:rsid w:val="00667844"/>
    <w:rsid w:val="006679A9"/>
    <w:rsid w:val="00670A65"/>
    <w:rsid w:val="00671873"/>
    <w:rsid w:val="00671B3A"/>
    <w:rsid w:val="00673192"/>
    <w:rsid w:val="006765A8"/>
    <w:rsid w:val="00680801"/>
    <w:rsid w:val="00680E54"/>
    <w:rsid w:val="0068485C"/>
    <w:rsid w:val="006865EA"/>
    <w:rsid w:val="00696983"/>
    <w:rsid w:val="00697041"/>
    <w:rsid w:val="006A18F4"/>
    <w:rsid w:val="006A2261"/>
    <w:rsid w:val="006A25EA"/>
    <w:rsid w:val="006A4B2A"/>
    <w:rsid w:val="006A6EEA"/>
    <w:rsid w:val="006B00D7"/>
    <w:rsid w:val="006B3D62"/>
    <w:rsid w:val="006B47B2"/>
    <w:rsid w:val="006B4B58"/>
    <w:rsid w:val="006B5742"/>
    <w:rsid w:val="006C01FF"/>
    <w:rsid w:val="006C1038"/>
    <w:rsid w:val="006C148D"/>
    <w:rsid w:val="006C2248"/>
    <w:rsid w:val="006C2F48"/>
    <w:rsid w:val="006C3AAA"/>
    <w:rsid w:val="006C3D26"/>
    <w:rsid w:val="006C4C08"/>
    <w:rsid w:val="006C5C11"/>
    <w:rsid w:val="006D34AE"/>
    <w:rsid w:val="006D3E18"/>
    <w:rsid w:val="006D5372"/>
    <w:rsid w:val="006D5E05"/>
    <w:rsid w:val="006D66AB"/>
    <w:rsid w:val="006E144F"/>
    <w:rsid w:val="006E1C96"/>
    <w:rsid w:val="006E45FD"/>
    <w:rsid w:val="006E502C"/>
    <w:rsid w:val="006E519A"/>
    <w:rsid w:val="006E5711"/>
    <w:rsid w:val="006E5E31"/>
    <w:rsid w:val="006E60E5"/>
    <w:rsid w:val="006F2979"/>
    <w:rsid w:val="006F2C8F"/>
    <w:rsid w:val="007014F1"/>
    <w:rsid w:val="00704F65"/>
    <w:rsid w:val="00705F9E"/>
    <w:rsid w:val="0070621C"/>
    <w:rsid w:val="007079B8"/>
    <w:rsid w:val="00707B88"/>
    <w:rsid w:val="00710220"/>
    <w:rsid w:val="0071070B"/>
    <w:rsid w:val="007111A2"/>
    <w:rsid w:val="00713546"/>
    <w:rsid w:val="0071373A"/>
    <w:rsid w:val="00717D47"/>
    <w:rsid w:val="00721602"/>
    <w:rsid w:val="00721768"/>
    <w:rsid w:val="007235AC"/>
    <w:rsid w:val="007260FC"/>
    <w:rsid w:val="0073125E"/>
    <w:rsid w:val="0073442F"/>
    <w:rsid w:val="00737247"/>
    <w:rsid w:val="00741653"/>
    <w:rsid w:val="0074233B"/>
    <w:rsid w:val="007423B9"/>
    <w:rsid w:val="00742F44"/>
    <w:rsid w:val="0074405C"/>
    <w:rsid w:val="0074452C"/>
    <w:rsid w:val="007445EB"/>
    <w:rsid w:val="0075003E"/>
    <w:rsid w:val="00751211"/>
    <w:rsid w:val="00755146"/>
    <w:rsid w:val="00755156"/>
    <w:rsid w:val="007575D9"/>
    <w:rsid w:val="00757F51"/>
    <w:rsid w:val="0076161A"/>
    <w:rsid w:val="0076245F"/>
    <w:rsid w:val="00764492"/>
    <w:rsid w:val="00765F53"/>
    <w:rsid w:val="0076646B"/>
    <w:rsid w:val="007723BA"/>
    <w:rsid w:val="007757B4"/>
    <w:rsid w:val="00775B40"/>
    <w:rsid w:val="00775BAF"/>
    <w:rsid w:val="0078014F"/>
    <w:rsid w:val="00782A90"/>
    <w:rsid w:val="007848B5"/>
    <w:rsid w:val="007869EC"/>
    <w:rsid w:val="007911EA"/>
    <w:rsid w:val="00791825"/>
    <w:rsid w:val="007939E2"/>
    <w:rsid w:val="00793F46"/>
    <w:rsid w:val="0079679E"/>
    <w:rsid w:val="007A0B55"/>
    <w:rsid w:val="007A3604"/>
    <w:rsid w:val="007A42C4"/>
    <w:rsid w:val="007A7B32"/>
    <w:rsid w:val="007B13DD"/>
    <w:rsid w:val="007B2FF4"/>
    <w:rsid w:val="007B3D20"/>
    <w:rsid w:val="007B3EC2"/>
    <w:rsid w:val="007B4870"/>
    <w:rsid w:val="007B4A14"/>
    <w:rsid w:val="007B75E8"/>
    <w:rsid w:val="007B7628"/>
    <w:rsid w:val="007B7BD0"/>
    <w:rsid w:val="007C0435"/>
    <w:rsid w:val="007C24E4"/>
    <w:rsid w:val="007C3EDE"/>
    <w:rsid w:val="007C4429"/>
    <w:rsid w:val="007C7A96"/>
    <w:rsid w:val="007C7E8E"/>
    <w:rsid w:val="007D71A3"/>
    <w:rsid w:val="007E389E"/>
    <w:rsid w:val="007E4472"/>
    <w:rsid w:val="007E467B"/>
    <w:rsid w:val="007E7081"/>
    <w:rsid w:val="007F0537"/>
    <w:rsid w:val="007F4535"/>
    <w:rsid w:val="007F4EB5"/>
    <w:rsid w:val="008022EB"/>
    <w:rsid w:val="00802E71"/>
    <w:rsid w:val="008030D3"/>
    <w:rsid w:val="008044CA"/>
    <w:rsid w:val="00810585"/>
    <w:rsid w:val="00811550"/>
    <w:rsid w:val="00814DB9"/>
    <w:rsid w:val="00814DBA"/>
    <w:rsid w:val="0081535C"/>
    <w:rsid w:val="00815673"/>
    <w:rsid w:val="00815CE2"/>
    <w:rsid w:val="00815E20"/>
    <w:rsid w:val="008166D3"/>
    <w:rsid w:val="00820693"/>
    <w:rsid w:val="00821407"/>
    <w:rsid w:val="00826195"/>
    <w:rsid w:val="00831F12"/>
    <w:rsid w:val="00832D9E"/>
    <w:rsid w:val="00833426"/>
    <w:rsid w:val="00835406"/>
    <w:rsid w:val="00835C49"/>
    <w:rsid w:val="0083657A"/>
    <w:rsid w:val="0084035D"/>
    <w:rsid w:val="00841578"/>
    <w:rsid w:val="00841AB3"/>
    <w:rsid w:val="00841D39"/>
    <w:rsid w:val="008422D1"/>
    <w:rsid w:val="0084365A"/>
    <w:rsid w:val="00846F89"/>
    <w:rsid w:val="0084773F"/>
    <w:rsid w:val="0085179B"/>
    <w:rsid w:val="008522B8"/>
    <w:rsid w:val="00856B90"/>
    <w:rsid w:val="00860B19"/>
    <w:rsid w:val="00861AFF"/>
    <w:rsid w:val="00862D1D"/>
    <w:rsid w:val="008632D0"/>
    <w:rsid w:val="00865723"/>
    <w:rsid w:val="00865D82"/>
    <w:rsid w:val="00866AF9"/>
    <w:rsid w:val="00866BED"/>
    <w:rsid w:val="00866E1B"/>
    <w:rsid w:val="00871357"/>
    <w:rsid w:val="00872207"/>
    <w:rsid w:val="00872409"/>
    <w:rsid w:val="00874364"/>
    <w:rsid w:val="00875877"/>
    <w:rsid w:val="00877544"/>
    <w:rsid w:val="00877D06"/>
    <w:rsid w:val="00880C56"/>
    <w:rsid w:val="00880D21"/>
    <w:rsid w:val="008812F7"/>
    <w:rsid w:val="00884995"/>
    <w:rsid w:val="008853EB"/>
    <w:rsid w:val="00885833"/>
    <w:rsid w:val="00886804"/>
    <w:rsid w:val="00886C4A"/>
    <w:rsid w:val="00887737"/>
    <w:rsid w:val="008878BE"/>
    <w:rsid w:val="00887B54"/>
    <w:rsid w:val="00890759"/>
    <w:rsid w:val="0089175E"/>
    <w:rsid w:val="0089325B"/>
    <w:rsid w:val="008934FC"/>
    <w:rsid w:val="008938CE"/>
    <w:rsid w:val="00893ACB"/>
    <w:rsid w:val="00894294"/>
    <w:rsid w:val="008952CC"/>
    <w:rsid w:val="00896862"/>
    <w:rsid w:val="00897857"/>
    <w:rsid w:val="008A3DB2"/>
    <w:rsid w:val="008A4478"/>
    <w:rsid w:val="008A502C"/>
    <w:rsid w:val="008B0B5B"/>
    <w:rsid w:val="008B0F1C"/>
    <w:rsid w:val="008B3B75"/>
    <w:rsid w:val="008B4773"/>
    <w:rsid w:val="008B5A4A"/>
    <w:rsid w:val="008B6CFD"/>
    <w:rsid w:val="008B7F24"/>
    <w:rsid w:val="008B7FCA"/>
    <w:rsid w:val="008C0235"/>
    <w:rsid w:val="008C29DD"/>
    <w:rsid w:val="008C3985"/>
    <w:rsid w:val="008C4ABE"/>
    <w:rsid w:val="008C5147"/>
    <w:rsid w:val="008C7FD0"/>
    <w:rsid w:val="008D064B"/>
    <w:rsid w:val="008D1211"/>
    <w:rsid w:val="008D2BC7"/>
    <w:rsid w:val="008D3F21"/>
    <w:rsid w:val="008D4AF2"/>
    <w:rsid w:val="008D6D63"/>
    <w:rsid w:val="008D7A4F"/>
    <w:rsid w:val="008E1D6C"/>
    <w:rsid w:val="008E5658"/>
    <w:rsid w:val="008E76CB"/>
    <w:rsid w:val="008F14DB"/>
    <w:rsid w:val="008F17AF"/>
    <w:rsid w:val="008F4140"/>
    <w:rsid w:val="008F42B5"/>
    <w:rsid w:val="008F44BA"/>
    <w:rsid w:val="008F4DD6"/>
    <w:rsid w:val="00900271"/>
    <w:rsid w:val="00900741"/>
    <w:rsid w:val="00900A63"/>
    <w:rsid w:val="00904AA6"/>
    <w:rsid w:val="00906456"/>
    <w:rsid w:val="00910C77"/>
    <w:rsid w:val="00921E3A"/>
    <w:rsid w:val="00923CB1"/>
    <w:rsid w:val="009240A3"/>
    <w:rsid w:val="00924355"/>
    <w:rsid w:val="009271FF"/>
    <w:rsid w:val="0092754F"/>
    <w:rsid w:val="00927F00"/>
    <w:rsid w:val="00933091"/>
    <w:rsid w:val="00933322"/>
    <w:rsid w:val="009335EF"/>
    <w:rsid w:val="00936175"/>
    <w:rsid w:val="009365A5"/>
    <w:rsid w:val="009365CF"/>
    <w:rsid w:val="009378E9"/>
    <w:rsid w:val="009403F0"/>
    <w:rsid w:val="0094146D"/>
    <w:rsid w:val="0094295F"/>
    <w:rsid w:val="00942C06"/>
    <w:rsid w:val="009437AE"/>
    <w:rsid w:val="00946C01"/>
    <w:rsid w:val="00951CC7"/>
    <w:rsid w:val="00952277"/>
    <w:rsid w:val="00952591"/>
    <w:rsid w:val="00953DD1"/>
    <w:rsid w:val="0095424A"/>
    <w:rsid w:val="00957D3A"/>
    <w:rsid w:val="00962912"/>
    <w:rsid w:val="00973D66"/>
    <w:rsid w:val="00974191"/>
    <w:rsid w:val="009751DB"/>
    <w:rsid w:val="00976CCA"/>
    <w:rsid w:val="00977B95"/>
    <w:rsid w:val="009831DE"/>
    <w:rsid w:val="00984C29"/>
    <w:rsid w:val="00985788"/>
    <w:rsid w:val="009861D8"/>
    <w:rsid w:val="00986EAD"/>
    <w:rsid w:val="00990689"/>
    <w:rsid w:val="0099072D"/>
    <w:rsid w:val="00990F07"/>
    <w:rsid w:val="00993DCF"/>
    <w:rsid w:val="00994818"/>
    <w:rsid w:val="00994DA5"/>
    <w:rsid w:val="0099634C"/>
    <w:rsid w:val="00997662"/>
    <w:rsid w:val="009A0178"/>
    <w:rsid w:val="009A077E"/>
    <w:rsid w:val="009A1908"/>
    <w:rsid w:val="009A29E3"/>
    <w:rsid w:val="009A2B37"/>
    <w:rsid w:val="009A3138"/>
    <w:rsid w:val="009A5E55"/>
    <w:rsid w:val="009A6BC7"/>
    <w:rsid w:val="009B00E0"/>
    <w:rsid w:val="009B07BC"/>
    <w:rsid w:val="009C10C9"/>
    <w:rsid w:val="009C40FB"/>
    <w:rsid w:val="009C4918"/>
    <w:rsid w:val="009C5B7E"/>
    <w:rsid w:val="009C61AD"/>
    <w:rsid w:val="009C7EC2"/>
    <w:rsid w:val="009D2260"/>
    <w:rsid w:val="009D2920"/>
    <w:rsid w:val="009D2E35"/>
    <w:rsid w:val="009D3584"/>
    <w:rsid w:val="009D5AB0"/>
    <w:rsid w:val="009D6245"/>
    <w:rsid w:val="009E1472"/>
    <w:rsid w:val="009E1C02"/>
    <w:rsid w:val="009F4703"/>
    <w:rsid w:val="009F47D0"/>
    <w:rsid w:val="009F4E63"/>
    <w:rsid w:val="009F51CE"/>
    <w:rsid w:val="009F54C5"/>
    <w:rsid w:val="009F5A83"/>
    <w:rsid w:val="009F5BF2"/>
    <w:rsid w:val="00A00113"/>
    <w:rsid w:val="00A02CE4"/>
    <w:rsid w:val="00A03350"/>
    <w:rsid w:val="00A04F40"/>
    <w:rsid w:val="00A056D7"/>
    <w:rsid w:val="00A063E6"/>
    <w:rsid w:val="00A0744D"/>
    <w:rsid w:val="00A116FB"/>
    <w:rsid w:val="00A139B4"/>
    <w:rsid w:val="00A225F0"/>
    <w:rsid w:val="00A3127F"/>
    <w:rsid w:val="00A34104"/>
    <w:rsid w:val="00A4343B"/>
    <w:rsid w:val="00A43535"/>
    <w:rsid w:val="00A43CFC"/>
    <w:rsid w:val="00A45071"/>
    <w:rsid w:val="00A47212"/>
    <w:rsid w:val="00A47A25"/>
    <w:rsid w:val="00A47EC8"/>
    <w:rsid w:val="00A51243"/>
    <w:rsid w:val="00A524A8"/>
    <w:rsid w:val="00A52929"/>
    <w:rsid w:val="00A54C9E"/>
    <w:rsid w:val="00A556CC"/>
    <w:rsid w:val="00A573AD"/>
    <w:rsid w:val="00A6061E"/>
    <w:rsid w:val="00A60FB0"/>
    <w:rsid w:val="00A61C63"/>
    <w:rsid w:val="00A64B0F"/>
    <w:rsid w:val="00A65CF4"/>
    <w:rsid w:val="00A65FD3"/>
    <w:rsid w:val="00A66E3D"/>
    <w:rsid w:val="00A7195A"/>
    <w:rsid w:val="00A72DCC"/>
    <w:rsid w:val="00A739A1"/>
    <w:rsid w:val="00A7417E"/>
    <w:rsid w:val="00A759DE"/>
    <w:rsid w:val="00A7691B"/>
    <w:rsid w:val="00A82986"/>
    <w:rsid w:val="00A829BD"/>
    <w:rsid w:val="00A8664E"/>
    <w:rsid w:val="00A866EA"/>
    <w:rsid w:val="00A906A3"/>
    <w:rsid w:val="00A936B0"/>
    <w:rsid w:val="00A93C84"/>
    <w:rsid w:val="00A9750D"/>
    <w:rsid w:val="00AA18D1"/>
    <w:rsid w:val="00AA2720"/>
    <w:rsid w:val="00AA399A"/>
    <w:rsid w:val="00AA3CEA"/>
    <w:rsid w:val="00AA4980"/>
    <w:rsid w:val="00AB032C"/>
    <w:rsid w:val="00AB19BE"/>
    <w:rsid w:val="00AB3B56"/>
    <w:rsid w:val="00AB3B96"/>
    <w:rsid w:val="00AB3E88"/>
    <w:rsid w:val="00AB47A3"/>
    <w:rsid w:val="00AB717B"/>
    <w:rsid w:val="00AB75A0"/>
    <w:rsid w:val="00AB7725"/>
    <w:rsid w:val="00AC0051"/>
    <w:rsid w:val="00AC0D4A"/>
    <w:rsid w:val="00AC2DCB"/>
    <w:rsid w:val="00AC36EE"/>
    <w:rsid w:val="00AC5178"/>
    <w:rsid w:val="00AC5452"/>
    <w:rsid w:val="00AD14AA"/>
    <w:rsid w:val="00AD21FF"/>
    <w:rsid w:val="00AD2A41"/>
    <w:rsid w:val="00AD3459"/>
    <w:rsid w:val="00AD3CBD"/>
    <w:rsid w:val="00AD40F3"/>
    <w:rsid w:val="00AE1988"/>
    <w:rsid w:val="00AE1D84"/>
    <w:rsid w:val="00AE40C2"/>
    <w:rsid w:val="00AE5176"/>
    <w:rsid w:val="00AF27B7"/>
    <w:rsid w:val="00AF2B04"/>
    <w:rsid w:val="00AF535F"/>
    <w:rsid w:val="00AF72BD"/>
    <w:rsid w:val="00AF7BFA"/>
    <w:rsid w:val="00AF7EDE"/>
    <w:rsid w:val="00B06218"/>
    <w:rsid w:val="00B063A3"/>
    <w:rsid w:val="00B10256"/>
    <w:rsid w:val="00B107F0"/>
    <w:rsid w:val="00B11B0B"/>
    <w:rsid w:val="00B13C4D"/>
    <w:rsid w:val="00B147BD"/>
    <w:rsid w:val="00B15C7D"/>
    <w:rsid w:val="00B16CF8"/>
    <w:rsid w:val="00B16FA7"/>
    <w:rsid w:val="00B1771D"/>
    <w:rsid w:val="00B17865"/>
    <w:rsid w:val="00B244C8"/>
    <w:rsid w:val="00B24DA0"/>
    <w:rsid w:val="00B26D68"/>
    <w:rsid w:val="00B313DD"/>
    <w:rsid w:val="00B31EBE"/>
    <w:rsid w:val="00B3405A"/>
    <w:rsid w:val="00B34D75"/>
    <w:rsid w:val="00B35FA0"/>
    <w:rsid w:val="00B40292"/>
    <w:rsid w:val="00B407FE"/>
    <w:rsid w:val="00B41C63"/>
    <w:rsid w:val="00B431CF"/>
    <w:rsid w:val="00B4357E"/>
    <w:rsid w:val="00B46735"/>
    <w:rsid w:val="00B502E1"/>
    <w:rsid w:val="00B5171D"/>
    <w:rsid w:val="00B54B93"/>
    <w:rsid w:val="00B575C1"/>
    <w:rsid w:val="00B577F1"/>
    <w:rsid w:val="00B60ADE"/>
    <w:rsid w:val="00B63E3E"/>
    <w:rsid w:val="00B64CF7"/>
    <w:rsid w:val="00B65647"/>
    <w:rsid w:val="00B65BA6"/>
    <w:rsid w:val="00B67CE5"/>
    <w:rsid w:val="00B72E5D"/>
    <w:rsid w:val="00B73614"/>
    <w:rsid w:val="00B7562F"/>
    <w:rsid w:val="00B75B5D"/>
    <w:rsid w:val="00B765C7"/>
    <w:rsid w:val="00B76C83"/>
    <w:rsid w:val="00B76DB1"/>
    <w:rsid w:val="00B7730D"/>
    <w:rsid w:val="00B827D6"/>
    <w:rsid w:val="00B84C06"/>
    <w:rsid w:val="00B868DE"/>
    <w:rsid w:val="00B873CD"/>
    <w:rsid w:val="00B87484"/>
    <w:rsid w:val="00B91570"/>
    <w:rsid w:val="00B92353"/>
    <w:rsid w:val="00B936B3"/>
    <w:rsid w:val="00B94842"/>
    <w:rsid w:val="00B96215"/>
    <w:rsid w:val="00B9633B"/>
    <w:rsid w:val="00BA2F6C"/>
    <w:rsid w:val="00BA607C"/>
    <w:rsid w:val="00BA7E32"/>
    <w:rsid w:val="00BB02DE"/>
    <w:rsid w:val="00BB294F"/>
    <w:rsid w:val="00BC12C9"/>
    <w:rsid w:val="00BC57D0"/>
    <w:rsid w:val="00BC6A37"/>
    <w:rsid w:val="00BD1EDA"/>
    <w:rsid w:val="00BD4D9F"/>
    <w:rsid w:val="00BE53DE"/>
    <w:rsid w:val="00BF1429"/>
    <w:rsid w:val="00BF3751"/>
    <w:rsid w:val="00BF542B"/>
    <w:rsid w:val="00C006A2"/>
    <w:rsid w:val="00C02DCE"/>
    <w:rsid w:val="00C103FF"/>
    <w:rsid w:val="00C11AAA"/>
    <w:rsid w:val="00C11DE3"/>
    <w:rsid w:val="00C13378"/>
    <w:rsid w:val="00C14308"/>
    <w:rsid w:val="00C200AF"/>
    <w:rsid w:val="00C2012E"/>
    <w:rsid w:val="00C20F24"/>
    <w:rsid w:val="00C21225"/>
    <w:rsid w:val="00C22033"/>
    <w:rsid w:val="00C22B5B"/>
    <w:rsid w:val="00C26AAB"/>
    <w:rsid w:val="00C30383"/>
    <w:rsid w:val="00C3114D"/>
    <w:rsid w:val="00C31C23"/>
    <w:rsid w:val="00C331A4"/>
    <w:rsid w:val="00C34355"/>
    <w:rsid w:val="00C378C6"/>
    <w:rsid w:val="00C37C19"/>
    <w:rsid w:val="00C37F86"/>
    <w:rsid w:val="00C407FB"/>
    <w:rsid w:val="00C447B9"/>
    <w:rsid w:val="00C457D1"/>
    <w:rsid w:val="00C45BB5"/>
    <w:rsid w:val="00C463F0"/>
    <w:rsid w:val="00C530BD"/>
    <w:rsid w:val="00C60136"/>
    <w:rsid w:val="00C6034E"/>
    <w:rsid w:val="00C617A2"/>
    <w:rsid w:val="00C63D44"/>
    <w:rsid w:val="00C63DD9"/>
    <w:rsid w:val="00C6402E"/>
    <w:rsid w:val="00C660DA"/>
    <w:rsid w:val="00C70AE3"/>
    <w:rsid w:val="00C710AD"/>
    <w:rsid w:val="00C712B7"/>
    <w:rsid w:val="00C71DA2"/>
    <w:rsid w:val="00C725D0"/>
    <w:rsid w:val="00C73289"/>
    <w:rsid w:val="00C74425"/>
    <w:rsid w:val="00C74A1C"/>
    <w:rsid w:val="00C7544E"/>
    <w:rsid w:val="00C777DE"/>
    <w:rsid w:val="00C77CA2"/>
    <w:rsid w:val="00C8062E"/>
    <w:rsid w:val="00C812E2"/>
    <w:rsid w:val="00C8397A"/>
    <w:rsid w:val="00C90375"/>
    <w:rsid w:val="00C91AD6"/>
    <w:rsid w:val="00C93CFF"/>
    <w:rsid w:val="00C97509"/>
    <w:rsid w:val="00CA10E2"/>
    <w:rsid w:val="00CA244D"/>
    <w:rsid w:val="00CB021A"/>
    <w:rsid w:val="00CB115F"/>
    <w:rsid w:val="00CB2AFF"/>
    <w:rsid w:val="00CB4090"/>
    <w:rsid w:val="00CB4991"/>
    <w:rsid w:val="00CB5C7E"/>
    <w:rsid w:val="00CB66CA"/>
    <w:rsid w:val="00CB6CE8"/>
    <w:rsid w:val="00CC1CD4"/>
    <w:rsid w:val="00CC5165"/>
    <w:rsid w:val="00CC5C7A"/>
    <w:rsid w:val="00CC60CD"/>
    <w:rsid w:val="00CD0FDD"/>
    <w:rsid w:val="00CD2375"/>
    <w:rsid w:val="00CD6A13"/>
    <w:rsid w:val="00CE3328"/>
    <w:rsid w:val="00CE5AAA"/>
    <w:rsid w:val="00CE6DC9"/>
    <w:rsid w:val="00CF0118"/>
    <w:rsid w:val="00CF0C51"/>
    <w:rsid w:val="00CF2D8B"/>
    <w:rsid w:val="00CF363F"/>
    <w:rsid w:val="00CF57D9"/>
    <w:rsid w:val="00D008EE"/>
    <w:rsid w:val="00D01009"/>
    <w:rsid w:val="00D0202B"/>
    <w:rsid w:val="00D02080"/>
    <w:rsid w:val="00D02F06"/>
    <w:rsid w:val="00D03EF2"/>
    <w:rsid w:val="00D049E0"/>
    <w:rsid w:val="00D058B8"/>
    <w:rsid w:val="00D10063"/>
    <w:rsid w:val="00D15AD3"/>
    <w:rsid w:val="00D15C14"/>
    <w:rsid w:val="00D174D2"/>
    <w:rsid w:val="00D17EEC"/>
    <w:rsid w:val="00D201E8"/>
    <w:rsid w:val="00D24B8F"/>
    <w:rsid w:val="00D2593E"/>
    <w:rsid w:val="00D26814"/>
    <w:rsid w:val="00D30579"/>
    <w:rsid w:val="00D45969"/>
    <w:rsid w:val="00D463D7"/>
    <w:rsid w:val="00D47FB8"/>
    <w:rsid w:val="00D519DC"/>
    <w:rsid w:val="00D51CCC"/>
    <w:rsid w:val="00D52F07"/>
    <w:rsid w:val="00D5349F"/>
    <w:rsid w:val="00D546B0"/>
    <w:rsid w:val="00D54B25"/>
    <w:rsid w:val="00D56379"/>
    <w:rsid w:val="00D61891"/>
    <w:rsid w:val="00D62307"/>
    <w:rsid w:val="00D62794"/>
    <w:rsid w:val="00D62D49"/>
    <w:rsid w:val="00D632E3"/>
    <w:rsid w:val="00D65BAA"/>
    <w:rsid w:val="00D70318"/>
    <w:rsid w:val="00D73D45"/>
    <w:rsid w:val="00D740B9"/>
    <w:rsid w:val="00D7715B"/>
    <w:rsid w:val="00D77419"/>
    <w:rsid w:val="00D779CE"/>
    <w:rsid w:val="00D832C3"/>
    <w:rsid w:val="00D834CB"/>
    <w:rsid w:val="00D851E1"/>
    <w:rsid w:val="00D87F16"/>
    <w:rsid w:val="00D9144D"/>
    <w:rsid w:val="00D936A4"/>
    <w:rsid w:val="00D94ABE"/>
    <w:rsid w:val="00D96D49"/>
    <w:rsid w:val="00DA240F"/>
    <w:rsid w:val="00DA6BA2"/>
    <w:rsid w:val="00DA7D1C"/>
    <w:rsid w:val="00DA7DF5"/>
    <w:rsid w:val="00DB10BB"/>
    <w:rsid w:val="00DB501B"/>
    <w:rsid w:val="00DB54E2"/>
    <w:rsid w:val="00DB6110"/>
    <w:rsid w:val="00DB6692"/>
    <w:rsid w:val="00DC000D"/>
    <w:rsid w:val="00DC0808"/>
    <w:rsid w:val="00DC4739"/>
    <w:rsid w:val="00DC4E4F"/>
    <w:rsid w:val="00DD0880"/>
    <w:rsid w:val="00DD1E4D"/>
    <w:rsid w:val="00DD4ECA"/>
    <w:rsid w:val="00DD5A25"/>
    <w:rsid w:val="00DD6EE5"/>
    <w:rsid w:val="00DE0728"/>
    <w:rsid w:val="00DE3EB9"/>
    <w:rsid w:val="00DE4E7C"/>
    <w:rsid w:val="00DF0C2A"/>
    <w:rsid w:val="00DF118C"/>
    <w:rsid w:val="00DF286A"/>
    <w:rsid w:val="00DF2961"/>
    <w:rsid w:val="00DF612C"/>
    <w:rsid w:val="00DF7626"/>
    <w:rsid w:val="00DF7A95"/>
    <w:rsid w:val="00E00FC4"/>
    <w:rsid w:val="00E01027"/>
    <w:rsid w:val="00E03025"/>
    <w:rsid w:val="00E05141"/>
    <w:rsid w:val="00E0725C"/>
    <w:rsid w:val="00E142B1"/>
    <w:rsid w:val="00E14CA6"/>
    <w:rsid w:val="00E15AAE"/>
    <w:rsid w:val="00E170F2"/>
    <w:rsid w:val="00E1757F"/>
    <w:rsid w:val="00E178E7"/>
    <w:rsid w:val="00E20282"/>
    <w:rsid w:val="00E20728"/>
    <w:rsid w:val="00E22327"/>
    <w:rsid w:val="00E23711"/>
    <w:rsid w:val="00E2488C"/>
    <w:rsid w:val="00E24DEB"/>
    <w:rsid w:val="00E26882"/>
    <w:rsid w:val="00E275F4"/>
    <w:rsid w:val="00E31075"/>
    <w:rsid w:val="00E34017"/>
    <w:rsid w:val="00E34A28"/>
    <w:rsid w:val="00E42D27"/>
    <w:rsid w:val="00E442BD"/>
    <w:rsid w:val="00E51B48"/>
    <w:rsid w:val="00E51E49"/>
    <w:rsid w:val="00E52576"/>
    <w:rsid w:val="00E54E89"/>
    <w:rsid w:val="00E574E7"/>
    <w:rsid w:val="00E575C8"/>
    <w:rsid w:val="00E6022B"/>
    <w:rsid w:val="00E61211"/>
    <w:rsid w:val="00E61230"/>
    <w:rsid w:val="00E61417"/>
    <w:rsid w:val="00E62145"/>
    <w:rsid w:val="00E629A4"/>
    <w:rsid w:val="00E64E5C"/>
    <w:rsid w:val="00E65149"/>
    <w:rsid w:val="00E676A4"/>
    <w:rsid w:val="00E71975"/>
    <w:rsid w:val="00E76467"/>
    <w:rsid w:val="00E76963"/>
    <w:rsid w:val="00E77A09"/>
    <w:rsid w:val="00E77C46"/>
    <w:rsid w:val="00E80099"/>
    <w:rsid w:val="00E8499E"/>
    <w:rsid w:val="00E85B6B"/>
    <w:rsid w:val="00E86808"/>
    <w:rsid w:val="00E87F3D"/>
    <w:rsid w:val="00E900B0"/>
    <w:rsid w:val="00E914B0"/>
    <w:rsid w:val="00E91B82"/>
    <w:rsid w:val="00E93B4E"/>
    <w:rsid w:val="00E93F17"/>
    <w:rsid w:val="00E960AF"/>
    <w:rsid w:val="00E967A5"/>
    <w:rsid w:val="00E96F83"/>
    <w:rsid w:val="00E97657"/>
    <w:rsid w:val="00EA1A7C"/>
    <w:rsid w:val="00EA3D87"/>
    <w:rsid w:val="00EA4626"/>
    <w:rsid w:val="00EA4DE8"/>
    <w:rsid w:val="00EA5E7D"/>
    <w:rsid w:val="00EA7445"/>
    <w:rsid w:val="00EA7DE6"/>
    <w:rsid w:val="00EB46D2"/>
    <w:rsid w:val="00EB5C59"/>
    <w:rsid w:val="00EC15C1"/>
    <w:rsid w:val="00EC2A83"/>
    <w:rsid w:val="00EC4482"/>
    <w:rsid w:val="00EC6F1A"/>
    <w:rsid w:val="00EC75BA"/>
    <w:rsid w:val="00ED5670"/>
    <w:rsid w:val="00ED6A67"/>
    <w:rsid w:val="00ED7C56"/>
    <w:rsid w:val="00EE1311"/>
    <w:rsid w:val="00EE5A3D"/>
    <w:rsid w:val="00EE5A9C"/>
    <w:rsid w:val="00EE69D4"/>
    <w:rsid w:val="00EE74AF"/>
    <w:rsid w:val="00EF048E"/>
    <w:rsid w:val="00EF15C7"/>
    <w:rsid w:val="00EF1E90"/>
    <w:rsid w:val="00EF385E"/>
    <w:rsid w:val="00EF4B1E"/>
    <w:rsid w:val="00EF555A"/>
    <w:rsid w:val="00EF5814"/>
    <w:rsid w:val="00EF5B9C"/>
    <w:rsid w:val="00EF750B"/>
    <w:rsid w:val="00EF797B"/>
    <w:rsid w:val="00F00521"/>
    <w:rsid w:val="00F0098D"/>
    <w:rsid w:val="00F00A8E"/>
    <w:rsid w:val="00F02526"/>
    <w:rsid w:val="00F029C5"/>
    <w:rsid w:val="00F03C43"/>
    <w:rsid w:val="00F04B4B"/>
    <w:rsid w:val="00F055AA"/>
    <w:rsid w:val="00F0590B"/>
    <w:rsid w:val="00F064A8"/>
    <w:rsid w:val="00F06A52"/>
    <w:rsid w:val="00F07B7C"/>
    <w:rsid w:val="00F10321"/>
    <w:rsid w:val="00F10534"/>
    <w:rsid w:val="00F11312"/>
    <w:rsid w:val="00F1185C"/>
    <w:rsid w:val="00F129C3"/>
    <w:rsid w:val="00F1528C"/>
    <w:rsid w:val="00F16B38"/>
    <w:rsid w:val="00F200EF"/>
    <w:rsid w:val="00F20EE2"/>
    <w:rsid w:val="00F21A66"/>
    <w:rsid w:val="00F21FC8"/>
    <w:rsid w:val="00F240BA"/>
    <w:rsid w:val="00F241E8"/>
    <w:rsid w:val="00F2435F"/>
    <w:rsid w:val="00F25A46"/>
    <w:rsid w:val="00F26B88"/>
    <w:rsid w:val="00F30197"/>
    <w:rsid w:val="00F32600"/>
    <w:rsid w:val="00F34F74"/>
    <w:rsid w:val="00F3724D"/>
    <w:rsid w:val="00F41166"/>
    <w:rsid w:val="00F41FAD"/>
    <w:rsid w:val="00F46359"/>
    <w:rsid w:val="00F50DAE"/>
    <w:rsid w:val="00F51D25"/>
    <w:rsid w:val="00F52634"/>
    <w:rsid w:val="00F54EFB"/>
    <w:rsid w:val="00F553D5"/>
    <w:rsid w:val="00F56D1E"/>
    <w:rsid w:val="00F6176C"/>
    <w:rsid w:val="00F62769"/>
    <w:rsid w:val="00F63004"/>
    <w:rsid w:val="00F639C2"/>
    <w:rsid w:val="00F65928"/>
    <w:rsid w:val="00F65C01"/>
    <w:rsid w:val="00F660DB"/>
    <w:rsid w:val="00F7008F"/>
    <w:rsid w:val="00F71939"/>
    <w:rsid w:val="00F73D68"/>
    <w:rsid w:val="00F751A9"/>
    <w:rsid w:val="00F76169"/>
    <w:rsid w:val="00F7668B"/>
    <w:rsid w:val="00F822BF"/>
    <w:rsid w:val="00F84692"/>
    <w:rsid w:val="00F942F4"/>
    <w:rsid w:val="00F94548"/>
    <w:rsid w:val="00F94789"/>
    <w:rsid w:val="00F9545F"/>
    <w:rsid w:val="00F95FD5"/>
    <w:rsid w:val="00F967C7"/>
    <w:rsid w:val="00FA0B41"/>
    <w:rsid w:val="00FA35A4"/>
    <w:rsid w:val="00FA5A0F"/>
    <w:rsid w:val="00FA773C"/>
    <w:rsid w:val="00FA7755"/>
    <w:rsid w:val="00FB018F"/>
    <w:rsid w:val="00FB03BB"/>
    <w:rsid w:val="00FB3EA0"/>
    <w:rsid w:val="00FB4AA2"/>
    <w:rsid w:val="00FB5EA2"/>
    <w:rsid w:val="00FB6867"/>
    <w:rsid w:val="00FC1111"/>
    <w:rsid w:val="00FC33B9"/>
    <w:rsid w:val="00FC4989"/>
    <w:rsid w:val="00FC6F45"/>
    <w:rsid w:val="00FD150F"/>
    <w:rsid w:val="00FD231F"/>
    <w:rsid w:val="00FD2D46"/>
    <w:rsid w:val="00FD5244"/>
    <w:rsid w:val="00FD5FDA"/>
    <w:rsid w:val="00FD7958"/>
    <w:rsid w:val="00FD7E25"/>
    <w:rsid w:val="00FE07A7"/>
    <w:rsid w:val="00FE36AC"/>
    <w:rsid w:val="00FE37DF"/>
    <w:rsid w:val="00FE3C86"/>
    <w:rsid w:val="00FE45B5"/>
    <w:rsid w:val="00FE4B98"/>
    <w:rsid w:val="00FE5590"/>
    <w:rsid w:val="00FE650C"/>
    <w:rsid w:val="00FE664E"/>
    <w:rsid w:val="00FE766C"/>
    <w:rsid w:val="00FF0430"/>
    <w:rsid w:val="00FF468F"/>
    <w:rsid w:val="00FF49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11658"/>
  <w14:defaultImageDpi w14:val="300"/>
  <w15:docId w15:val="{BB52CEF5-8174-4E41-898D-0E492912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626B32"/>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Car Car, Car"/>
    <w:basedOn w:val="Normal"/>
    <w:link w:val="TextonotapieCar"/>
    <w:uiPriority w:val="99"/>
    <w:rsid w:val="00B502E1"/>
    <w:rPr>
      <w:rFonts w:ascii="Times New Roman" w:eastAsia="Times New Roman" w:hAnsi="Times New Roman" w:cs="Times New Roman"/>
      <w:lang w:val="es-MX" w:eastAsia="es-MX"/>
    </w:rPr>
  </w:style>
  <w:style w:type="character" w:customStyle="1" w:styleId="TextonotapieCar">
    <w:name w:val="Texto nota pie Car"/>
    <w:aliases w:val=" Car Car Car,Car Car Car, Car Car1"/>
    <w:basedOn w:val="Fuentedeprrafopredeter"/>
    <w:link w:val="Textonotapie"/>
    <w:uiPriority w:val="99"/>
    <w:rsid w:val="00B502E1"/>
    <w:rPr>
      <w:rFonts w:ascii="Times New Roman" w:eastAsia="Times New Roman" w:hAnsi="Times New Roman" w:cs="Times New Roman"/>
      <w:lang w:val="es-MX" w:eastAsia="es-MX"/>
    </w:rPr>
  </w:style>
  <w:style w:type="character" w:styleId="Refdenotaalpie">
    <w:name w:val="footnote reference"/>
    <w:basedOn w:val="Fuentedeprrafopredeter"/>
    <w:uiPriority w:val="99"/>
    <w:unhideWhenUsed/>
    <w:rsid w:val="00B502E1"/>
    <w:rPr>
      <w:vertAlign w:val="superscript"/>
    </w:rPr>
  </w:style>
  <w:style w:type="paragraph" w:styleId="Prrafodelista">
    <w:name w:val="List Paragraph"/>
    <w:basedOn w:val="Normal"/>
    <w:uiPriority w:val="34"/>
    <w:qFormat/>
    <w:rsid w:val="00AF7BFA"/>
    <w:pPr>
      <w:spacing w:after="200" w:line="276" w:lineRule="auto"/>
      <w:ind w:left="720"/>
      <w:contextualSpacing/>
    </w:pPr>
    <w:rPr>
      <w:rFonts w:eastAsiaTheme="minorHAnsi"/>
      <w:sz w:val="22"/>
      <w:szCs w:val="22"/>
      <w:lang w:val="es-MX" w:eastAsia="en-US"/>
    </w:rPr>
  </w:style>
  <w:style w:type="character" w:customStyle="1" w:styleId="Ttulo2Car">
    <w:name w:val="Título 2 Car"/>
    <w:basedOn w:val="Fuentedeprrafopredeter"/>
    <w:link w:val="Ttulo2"/>
    <w:uiPriority w:val="9"/>
    <w:rsid w:val="00626B32"/>
    <w:rPr>
      <w:rFonts w:asciiTheme="majorHAnsi" w:eastAsiaTheme="majorEastAsia" w:hAnsiTheme="majorHAnsi" w:cstheme="majorBidi"/>
      <w:b/>
      <w:bCs/>
      <w:color w:val="4F81BD" w:themeColor="accent1"/>
      <w:sz w:val="26"/>
      <w:szCs w:val="26"/>
      <w:lang w:val="es-MX" w:eastAsia="en-US"/>
    </w:rPr>
  </w:style>
  <w:style w:type="paragraph" w:styleId="NormalWeb">
    <w:name w:val="Normal (Web)"/>
    <w:basedOn w:val="Normal"/>
    <w:unhideWhenUsed/>
    <w:rsid w:val="00ED7C56"/>
    <w:pPr>
      <w:spacing w:before="100" w:beforeAutospacing="1" w:after="100" w:afterAutospacing="1"/>
    </w:pPr>
    <w:rPr>
      <w:rFonts w:ascii="Times" w:hAnsi="Times" w:cs="Times New Roman"/>
      <w:sz w:val="20"/>
      <w:szCs w:val="20"/>
      <w:lang w:val="es-MX"/>
    </w:rPr>
  </w:style>
  <w:style w:type="character" w:customStyle="1" w:styleId="ntparrafonota1">
    <w:name w:val="ntparrafonota1"/>
    <w:rsid w:val="005D73C0"/>
    <w:rPr>
      <w:b/>
      <w:bCs/>
      <w:color w:val="22427B"/>
      <w:sz w:val="21"/>
      <w:szCs w:val="21"/>
    </w:rPr>
  </w:style>
  <w:style w:type="character" w:customStyle="1" w:styleId="apple-converted-space">
    <w:name w:val="apple-converted-space"/>
    <w:basedOn w:val="Fuentedeprrafopredeter"/>
    <w:rsid w:val="00814DB9"/>
  </w:style>
  <w:style w:type="character" w:styleId="Hipervnculo">
    <w:name w:val="Hyperlink"/>
    <w:basedOn w:val="Fuentedeprrafopredeter"/>
    <w:uiPriority w:val="99"/>
    <w:semiHidden/>
    <w:unhideWhenUsed/>
    <w:rsid w:val="00814DB9"/>
    <w:rPr>
      <w:color w:val="0000FF"/>
      <w:u w:val="single"/>
    </w:rPr>
  </w:style>
  <w:style w:type="paragraph" w:styleId="Piedepgina">
    <w:name w:val="footer"/>
    <w:basedOn w:val="Normal"/>
    <w:link w:val="PiedepginaCar"/>
    <w:uiPriority w:val="99"/>
    <w:unhideWhenUsed/>
    <w:rsid w:val="00430C22"/>
    <w:pPr>
      <w:tabs>
        <w:tab w:val="center" w:pos="4252"/>
        <w:tab w:val="right" w:pos="8504"/>
      </w:tabs>
    </w:pPr>
  </w:style>
  <w:style w:type="character" w:customStyle="1" w:styleId="PiedepginaCar">
    <w:name w:val="Pie de página Car"/>
    <w:basedOn w:val="Fuentedeprrafopredeter"/>
    <w:link w:val="Piedepgina"/>
    <w:uiPriority w:val="99"/>
    <w:rsid w:val="00430C22"/>
  </w:style>
  <w:style w:type="character" w:styleId="Nmerodepgina">
    <w:name w:val="page number"/>
    <w:basedOn w:val="Fuentedeprrafopredeter"/>
    <w:uiPriority w:val="99"/>
    <w:semiHidden/>
    <w:unhideWhenUsed/>
    <w:rsid w:val="00430C22"/>
  </w:style>
  <w:style w:type="paragraph" w:styleId="Encabezado">
    <w:name w:val="header"/>
    <w:basedOn w:val="Normal"/>
    <w:link w:val="EncabezadoCar"/>
    <w:uiPriority w:val="99"/>
    <w:unhideWhenUsed/>
    <w:rsid w:val="00C22B5B"/>
    <w:pPr>
      <w:tabs>
        <w:tab w:val="center" w:pos="4252"/>
        <w:tab w:val="right" w:pos="8504"/>
      </w:tabs>
    </w:pPr>
  </w:style>
  <w:style w:type="character" w:customStyle="1" w:styleId="EncabezadoCar">
    <w:name w:val="Encabezado Car"/>
    <w:basedOn w:val="Fuentedeprrafopredeter"/>
    <w:link w:val="Encabezado"/>
    <w:uiPriority w:val="99"/>
    <w:rsid w:val="00C22B5B"/>
  </w:style>
  <w:style w:type="paragraph" w:customStyle="1" w:styleId="Default">
    <w:name w:val="Default"/>
    <w:rsid w:val="00CB6CE8"/>
    <w:pPr>
      <w:widowControl w:val="0"/>
      <w:autoSpaceDE w:val="0"/>
      <w:autoSpaceDN w:val="0"/>
      <w:adjustRightInd w:val="0"/>
    </w:pPr>
    <w:rPr>
      <w:rFonts w:ascii="Times New Roman" w:hAnsi="Times New Roman" w:cs="Times New Roman"/>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91630">
      <w:bodyDiv w:val="1"/>
      <w:marLeft w:val="0"/>
      <w:marRight w:val="0"/>
      <w:marTop w:val="0"/>
      <w:marBottom w:val="0"/>
      <w:divBdr>
        <w:top w:val="none" w:sz="0" w:space="0" w:color="auto"/>
        <w:left w:val="none" w:sz="0" w:space="0" w:color="auto"/>
        <w:bottom w:val="none" w:sz="0" w:space="0" w:color="auto"/>
        <w:right w:val="none" w:sz="0" w:space="0" w:color="auto"/>
      </w:divBdr>
      <w:divsChild>
        <w:div w:id="454107950">
          <w:marLeft w:val="0"/>
          <w:marRight w:val="0"/>
          <w:marTop w:val="0"/>
          <w:marBottom w:val="0"/>
          <w:divBdr>
            <w:top w:val="none" w:sz="0" w:space="0" w:color="auto"/>
            <w:left w:val="none" w:sz="0" w:space="0" w:color="auto"/>
            <w:bottom w:val="none" w:sz="0" w:space="0" w:color="auto"/>
            <w:right w:val="none" w:sz="0" w:space="0" w:color="auto"/>
          </w:divBdr>
          <w:divsChild>
            <w:div w:id="1421560721">
              <w:marLeft w:val="0"/>
              <w:marRight w:val="0"/>
              <w:marTop w:val="0"/>
              <w:marBottom w:val="0"/>
              <w:divBdr>
                <w:top w:val="none" w:sz="0" w:space="0" w:color="auto"/>
                <w:left w:val="none" w:sz="0" w:space="0" w:color="auto"/>
                <w:bottom w:val="none" w:sz="0" w:space="0" w:color="auto"/>
                <w:right w:val="none" w:sz="0" w:space="0" w:color="auto"/>
              </w:divBdr>
              <w:divsChild>
                <w:div w:id="1977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9513">
      <w:bodyDiv w:val="1"/>
      <w:marLeft w:val="0"/>
      <w:marRight w:val="0"/>
      <w:marTop w:val="0"/>
      <w:marBottom w:val="0"/>
      <w:divBdr>
        <w:top w:val="none" w:sz="0" w:space="0" w:color="auto"/>
        <w:left w:val="none" w:sz="0" w:space="0" w:color="auto"/>
        <w:bottom w:val="none" w:sz="0" w:space="0" w:color="auto"/>
        <w:right w:val="none" w:sz="0" w:space="0" w:color="auto"/>
      </w:divBdr>
    </w:div>
    <w:div w:id="998536275">
      <w:bodyDiv w:val="1"/>
      <w:marLeft w:val="0"/>
      <w:marRight w:val="0"/>
      <w:marTop w:val="0"/>
      <w:marBottom w:val="0"/>
      <w:divBdr>
        <w:top w:val="none" w:sz="0" w:space="0" w:color="auto"/>
        <w:left w:val="none" w:sz="0" w:space="0" w:color="auto"/>
        <w:bottom w:val="none" w:sz="0" w:space="0" w:color="auto"/>
        <w:right w:val="none" w:sz="0" w:space="0" w:color="auto"/>
      </w:divBdr>
    </w:div>
    <w:div w:id="1685279139">
      <w:bodyDiv w:val="1"/>
      <w:marLeft w:val="0"/>
      <w:marRight w:val="0"/>
      <w:marTop w:val="0"/>
      <w:marBottom w:val="0"/>
      <w:divBdr>
        <w:top w:val="none" w:sz="0" w:space="0" w:color="auto"/>
        <w:left w:val="none" w:sz="0" w:space="0" w:color="auto"/>
        <w:bottom w:val="none" w:sz="0" w:space="0" w:color="auto"/>
        <w:right w:val="none" w:sz="0" w:space="0" w:color="auto"/>
      </w:divBdr>
      <w:divsChild>
        <w:div w:id="1515611779">
          <w:marLeft w:val="0"/>
          <w:marRight w:val="0"/>
          <w:marTop w:val="0"/>
          <w:marBottom w:val="0"/>
          <w:divBdr>
            <w:top w:val="none" w:sz="0" w:space="0" w:color="auto"/>
            <w:left w:val="none" w:sz="0" w:space="0" w:color="auto"/>
            <w:bottom w:val="none" w:sz="0" w:space="0" w:color="auto"/>
            <w:right w:val="none" w:sz="0" w:space="0" w:color="auto"/>
          </w:divBdr>
          <w:divsChild>
            <w:div w:id="605698374">
              <w:marLeft w:val="0"/>
              <w:marRight w:val="0"/>
              <w:marTop w:val="0"/>
              <w:marBottom w:val="0"/>
              <w:divBdr>
                <w:top w:val="none" w:sz="0" w:space="0" w:color="auto"/>
                <w:left w:val="none" w:sz="0" w:space="0" w:color="auto"/>
                <w:bottom w:val="none" w:sz="0" w:space="0" w:color="auto"/>
                <w:right w:val="none" w:sz="0" w:space="0" w:color="auto"/>
              </w:divBdr>
              <w:divsChild>
                <w:div w:id="1867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12770">
      <w:bodyDiv w:val="1"/>
      <w:marLeft w:val="0"/>
      <w:marRight w:val="0"/>
      <w:marTop w:val="0"/>
      <w:marBottom w:val="0"/>
      <w:divBdr>
        <w:top w:val="none" w:sz="0" w:space="0" w:color="auto"/>
        <w:left w:val="none" w:sz="0" w:space="0" w:color="auto"/>
        <w:bottom w:val="none" w:sz="0" w:space="0" w:color="auto"/>
        <w:right w:val="none" w:sz="0" w:space="0" w:color="auto"/>
      </w:divBdr>
      <w:divsChild>
        <w:div w:id="333386049">
          <w:marLeft w:val="0"/>
          <w:marRight w:val="0"/>
          <w:marTop w:val="0"/>
          <w:marBottom w:val="0"/>
          <w:divBdr>
            <w:top w:val="none" w:sz="0" w:space="0" w:color="auto"/>
            <w:left w:val="none" w:sz="0" w:space="0" w:color="auto"/>
            <w:bottom w:val="none" w:sz="0" w:space="0" w:color="auto"/>
            <w:right w:val="none" w:sz="0" w:space="0" w:color="auto"/>
          </w:divBdr>
          <w:divsChild>
            <w:div w:id="953830132">
              <w:marLeft w:val="0"/>
              <w:marRight w:val="0"/>
              <w:marTop w:val="0"/>
              <w:marBottom w:val="0"/>
              <w:divBdr>
                <w:top w:val="none" w:sz="0" w:space="0" w:color="auto"/>
                <w:left w:val="none" w:sz="0" w:space="0" w:color="auto"/>
                <w:bottom w:val="none" w:sz="0" w:space="0" w:color="auto"/>
                <w:right w:val="none" w:sz="0" w:space="0" w:color="auto"/>
              </w:divBdr>
              <w:divsChild>
                <w:div w:id="1087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7450</Words>
  <Characters>40980</Characters>
  <Application>Microsoft Office Word</Application>
  <DocSecurity>0</DocSecurity>
  <Lines>341</Lines>
  <Paragraphs>96</Paragraphs>
  <ScaleCrop>false</ScaleCrop>
  <Company/>
  <LinksUpToDate>false</LinksUpToDate>
  <CharactersWithSpaces>48334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Figueroa</dc:creator>
  <cp:keywords/>
  <dc:description/>
  <cp:lastModifiedBy>USUARIO</cp:lastModifiedBy>
  <cp:revision>6</cp:revision>
  <cp:lastPrinted>2018-09-25T22:47:00Z</cp:lastPrinted>
  <dcterms:created xsi:type="dcterms:W3CDTF">2018-09-25T22:47:00Z</dcterms:created>
  <dcterms:modified xsi:type="dcterms:W3CDTF">2018-09-25T23:05:00Z</dcterms:modified>
</cp:coreProperties>
</file>